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908F15" w14:textId="4602DC7C" w:rsidR="00E55445" w:rsidRPr="00B621D6" w:rsidRDefault="00E55445">
      <w:pPr>
        <w:rPr>
          <w:rFonts w:cstheme="minorHAnsi"/>
        </w:rPr>
      </w:pPr>
      <w:r w:rsidRPr="00B621D6">
        <w:rPr>
          <w:rFonts w:cstheme="minorHAnsi"/>
          <w:noProof/>
        </w:rPr>
        <w:drawing>
          <wp:anchor distT="0" distB="0" distL="114300" distR="114300" simplePos="0" relativeHeight="251657216" behindDoc="1" locked="0" layoutInCell="1" allowOverlap="1" wp14:anchorId="071C840E" wp14:editId="70FD3786">
            <wp:simplePos x="0" y="0"/>
            <wp:positionH relativeFrom="page">
              <wp:align>right</wp:align>
            </wp:positionH>
            <wp:positionV relativeFrom="paragraph">
              <wp:posOffset>-913130</wp:posOffset>
            </wp:positionV>
            <wp:extent cx="7541781" cy="7781925"/>
            <wp:effectExtent l="0" t="0" r="254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rotWithShape="1">
                    <a:blip r:embed="rId8">
                      <a:extLst>
                        <a:ext uri="{28A0092B-C50C-407E-A947-70E740481C1C}">
                          <a14:useLocalDpi xmlns:a14="http://schemas.microsoft.com/office/drawing/2010/main" val="0"/>
                        </a:ext>
                      </a:extLst>
                    </a:blip>
                    <a:srcRect b="26963"/>
                    <a:stretch/>
                  </pic:blipFill>
                  <pic:spPr bwMode="auto">
                    <a:xfrm>
                      <a:off x="0" y="0"/>
                      <a:ext cx="7541998" cy="778214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B386D03" w14:textId="0BAD8A76" w:rsidR="00E55445" w:rsidRPr="00B621D6" w:rsidRDefault="00E55445">
      <w:pPr>
        <w:rPr>
          <w:rFonts w:cstheme="minorHAnsi"/>
        </w:rPr>
      </w:pPr>
    </w:p>
    <w:p w14:paraId="35736CC0" w14:textId="48998EAA" w:rsidR="00E55445" w:rsidRPr="00B621D6" w:rsidRDefault="00E55445">
      <w:pPr>
        <w:rPr>
          <w:rFonts w:cstheme="minorHAnsi"/>
        </w:rPr>
      </w:pPr>
    </w:p>
    <w:p w14:paraId="69EFF940" w14:textId="7F8085E5" w:rsidR="00E55445" w:rsidRPr="00B621D6" w:rsidRDefault="00E55445">
      <w:pPr>
        <w:rPr>
          <w:rFonts w:cstheme="minorHAnsi"/>
        </w:rPr>
      </w:pPr>
    </w:p>
    <w:p w14:paraId="66E38A86" w14:textId="4646B1B9" w:rsidR="00E55445" w:rsidRPr="00B621D6" w:rsidRDefault="00E55445">
      <w:pPr>
        <w:rPr>
          <w:rFonts w:cstheme="minorHAnsi"/>
        </w:rPr>
      </w:pPr>
    </w:p>
    <w:p w14:paraId="194FDDD0" w14:textId="27FD33E1" w:rsidR="00E55445" w:rsidRPr="00B621D6" w:rsidRDefault="00E55445">
      <w:pPr>
        <w:rPr>
          <w:rFonts w:cstheme="minorHAnsi"/>
        </w:rPr>
      </w:pPr>
    </w:p>
    <w:p w14:paraId="37BC04DF" w14:textId="7B935301" w:rsidR="00E55445" w:rsidRPr="00B621D6" w:rsidRDefault="00E55445">
      <w:pPr>
        <w:rPr>
          <w:rFonts w:cstheme="minorHAnsi"/>
        </w:rPr>
      </w:pPr>
    </w:p>
    <w:p w14:paraId="66BE53D5" w14:textId="381BD423" w:rsidR="00E55445" w:rsidRPr="00B621D6" w:rsidRDefault="00E55445">
      <w:pPr>
        <w:rPr>
          <w:rFonts w:cstheme="minorHAnsi"/>
        </w:rPr>
      </w:pPr>
    </w:p>
    <w:p w14:paraId="3C0AA97B" w14:textId="1313010E" w:rsidR="00E55445" w:rsidRPr="00B621D6" w:rsidRDefault="00E55445">
      <w:pPr>
        <w:rPr>
          <w:rFonts w:cstheme="minorHAnsi"/>
        </w:rPr>
      </w:pPr>
    </w:p>
    <w:p w14:paraId="33BC4614" w14:textId="30025737" w:rsidR="00E55445" w:rsidRPr="00B621D6" w:rsidRDefault="00E55445">
      <w:pPr>
        <w:rPr>
          <w:rFonts w:cstheme="minorHAnsi"/>
        </w:rPr>
      </w:pPr>
    </w:p>
    <w:p w14:paraId="20171250" w14:textId="7605DB97" w:rsidR="00E55445" w:rsidRPr="00B621D6" w:rsidRDefault="00E55445">
      <w:pPr>
        <w:rPr>
          <w:rFonts w:cstheme="minorHAnsi"/>
        </w:rPr>
      </w:pPr>
    </w:p>
    <w:p w14:paraId="484CB306" w14:textId="4E15D746" w:rsidR="00E55445" w:rsidRPr="00B621D6" w:rsidRDefault="00E55445">
      <w:pPr>
        <w:rPr>
          <w:rFonts w:cstheme="minorHAnsi"/>
        </w:rPr>
      </w:pPr>
    </w:p>
    <w:p w14:paraId="6D58C08D" w14:textId="0BF90F14" w:rsidR="00E55445" w:rsidRPr="00B621D6" w:rsidRDefault="00E55445">
      <w:pPr>
        <w:rPr>
          <w:rFonts w:cstheme="minorHAnsi"/>
        </w:rPr>
      </w:pPr>
    </w:p>
    <w:p w14:paraId="269BB292" w14:textId="66659BC2" w:rsidR="00E55445" w:rsidRPr="00B621D6" w:rsidRDefault="00E55445">
      <w:pPr>
        <w:rPr>
          <w:rFonts w:cstheme="minorHAnsi"/>
        </w:rPr>
      </w:pPr>
    </w:p>
    <w:p w14:paraId="2EFCC9D1" w14:textId="273C1C7B" w:rsidR="00E55445" w:rsidRPr="00B621D6" w:rsidRDefault="00E55445">
      <w:pPr>
        <w:rPr>
          <w:rFonts w:cstheme="minorHAnsi"/>
        </w:rPr>
      </w:pPr>
    </w:p>
    <w:p w14:paraId="052BB8BB" w14:textId="5887F44D" w:rsidR="00E55445" w:rsidRPr="00B621D6" w:rsidRDefault="00E55445">
      <w:pPr>
        <w:rPr>
          <w:rFonts w:cstheme="minorHAnsi"/>
        </w:rPr>
      </w:pPr>
    </w:p>
    <w:p w14:paraId="23CE0C34" w14:textId="640D458E" w:rsidR="00E55445" w:rsidRPr="00B621D6" w:rsidRDefault="00E55445">
      <w:pPr>
        <w:rPr>
          <w:rFonts w:cstheme="minorHAnsi"/>
        </w:rPr>
      </w:pPr>
    </w:p>
    <w:p w14:paraId="30C9616F" w14:textId="29717653" w:rsidR="00E55445" w:rsidRPr="00B621D6" w:rsidRDefault="00E55445">
      <w:pPr>
        <w:rPr>
          <w:rFonts w:cstheme="minorHAnsi"/>
        </w:rPr>
      </w:pPr>
    </w:p>
    <w:p w14:paraId="2FCB87D8" w14:textId="1EA6B34F" w:rsidR="00E55445" w:rsidRPr="00B621D6" w:rsidRDefault="00E55445">
      <w:pPr>
        <w:rPr>
          <w:rFonts w:cstheme="minorHAnsi"/>
        </w:rPr>
      </w:pPr>
    </w:p>
    <w:p w14:paraId="310F193D" w14:textId="4574BA6E" w:rsidR="00E55445" w:rsidRPr="00B621D6" w:rsidRDefault="00E55445">
      <w:pPr>
        <w:rPr>
          <w:rFonts w:cstheme="minorHAnsi"/>
        </w:rPr>
      </w:pPr>
    </w:p>
    <w:p w14:paraId="04059B98" w14:textId="662EC965" w:rsidR="00E55445" w:rsidRPr="00B621D6" w:rsidRDefault="00E55445">
      <w:pPr>
        <w:rPr>
          <w:rFonts w:cstheme="minorHAnsi"/>
        </w:rPr>
      </w:pPr>
    </w:p>
    <w:p w14:paraId="2BF103DB" w14:textId="2038ACA2" w:rsidR="00E55445" w:rsidRPr="00B621D6" w:rsidRDefault="00E55445">
      <w:pPr>
        <w:rPr>
          <w:rFonts w:cstheme="minorHAnsi"/>
        </w:rPr>
      </w:pPr>
    </w:p>
    <w:p w14:paraId="6B2EFB43" w14:textId="59EF5F28" w:rsidR="00E55445" w:rsidRPr="00B621D6" w:rsidRDefault="00E55445">
      <w:pPr>
        <w:rPr>
          <w:rFonts w:cstheme="minorHAnsi"/>
        </w:rPr>
      </w:pPr>
    </w:p>
    <w:p w14:paraId="7A2E5B3D" w14:textId="0D231C61" w:rsidR="00E55445" w:rsidRPr="00B621D6" w:rsidRDefault="00E55445">
      <w:pPr>
        <w:rPr>
          <w:rFonts w:cstheme="minorHAnsi"/>
        </w:rPr>
      </w:pPr>
    </w:p>
    <w:p w14:paraId="490C5D5B" w14:textId="59201F77" w:rsidR="00E55445" w:rsidRPr="00B621D6" w:rsidRDefault="00E55445">
      <w:pPr>
        <w:rPr>
          <w:rFonts w:cstheme="minorHAnsi"/>
        </w:rPr>
      </w:pPr>
    </w:p>
    <w:p w14:paraId="409CF9D7" w14:textId="0BFCF1BB" w:rsidR="00E55445" w:rsidRPr="00B621D6" w:rsidRDefault="00E55445">
      <w:pPr>
        <w:rPr>
          <w:rFonts w:cstheme="minorHAnsi"/>
        </w:rPr>
      </w:pPr>
    </w:p>
    <w:p w14:paraId="0F421993" w14:textId="06C1C772" w:rsidR="00E55445" w:rsidRPr="00B621D6" w:rsidRDefault="00E55445">
      <w:pPr>
        <w:rPr>
          <w:rFonts w:cstheme="minorHAnsi"/>
        </w:rPr>
      </w:pPr>
    </w:p>
    <w:p w14:paraId="0E32ABDC" w14:textId="4910259D" w:rsidR="00E55445" w:rsidRPr="00B621D6" w:rsidRDefault="00E55445">
      <w:pPr>
        <w:rPr>
          <w:rFonts w:cstheme="minorHAnsi"/>
        </w:rPr>
      </w:pPr>
    </w:p>
    <w:p w14:paraId="6680ECB0" w14:textId="0E065CE5" w:rsidR="00E55445" w:rsidRPr="00B621D6" w:rsidRDefault="00E55445">
      <w:pPr>
        <w:rPr>
          <w:rFonts w:cstheme="minorHAnsi"/>
        </w:rPr>
      </w:pPr>
    </w:p>
    <w:p w14:paraId="0C2CB8BD" w14:textId="0C957C5A" w:rsidR="00E55445" w:rsidRPr="00B621D6" w:rsidRDefault="00E55445">
      <w:pPr>
        <w:rPr>
          <w:rFonts w:cstheme="minorHAnsi"/>
        </w:rPr>
      </w:pPr>
    </w:p>
    <w:p w14:paraId="6C41A5D5" w14:textId="56242940" w:rsidR="00E55445" w:rsidRPr="00B621D6" w:rsidRDefault="00E55445">
      <w:pPr>
        <w:rPr>
          <w:rFonts w:cstheme="minorHAnsi"/>
        </w:rPr>
      </w:pPr>
    </w:p>
    <w:p w14:paraId="32510450" w14:textId="42ED419A" w:rsidR="00E55445" w:rsidRPr="00B621D6" w:rsidRDefault="00E55445">
      <w:pPr>
        <w:rPr>
          <w:rFonts w:cstheme="minorHAnsi"/>
        </w:rPr>
      </w:pPr>
    </w:p>
    <w:p w14:paraId="70E82D52" w14:textId="161F8DA4" w:rsidR="00E55445" w:rsidRPr="00B621D6" w:rsidRDefault="00E55445">
      <w:pPr>
        <w:rPr>
          <w:rFonts w:cstheme="minorHAnsi"/>
        </w:rPr>
      </w:pPr>
    </w:p>
    <w:p w14:paraId="538980F4" w14:textId="6ED95AA0" w:rsidR="00E55445" w:rsidRPr="00B621D6" w:rsidRDefault="00E55445">
      <w:pPr>
        <w:rPr>
          <w:rFonts w:cstheme="minorHAnsi"/>
        </w:rPr>
      </w:pPr>
    </w:p>
    <w:p w14:paraId="6C13648D" w14:textId="4B46C0DD" w:rsidR="00E55445" w:rsidRPr="00B621D6" w:rsidRDefault="00E55445">
      <w:pPr>
        <w:rPr>
          <w:rFonts w:cstheme="minorHAnsi"/>
        </w:rPr>
      </w:pPr>
    </w:p>
    <w:p w14:paraId="4E65948E" w14:textId="2A00ECD8" w:rsidR="00E55445" w:rsidRPr="00B621D6" w:rsidRDefault="00E55445">
      <w:pPr>
        <w:rPr>
          <w:rFonts w:cstheme="minorHAnsi"/>
        </w:rPr>
      </w:pPr>
    </w:p>
    <w:p w14:paraId="008AEB78" w14:textId="68EC2579" w:rsidR="00E55445" w:rsidRPr="00B621D6" w:rsidRDefault="00E55445">
      <w:pPr>
        <w:rPr>
          <w:rFonts w:cstheme="minorHAnsi"/>
        </w:rPr>
      </w:pPr>
    </w:p>
    <w:p w14:paraId="56C8E2CE" w14:textId="46668D3D" w:rsidR="00E55445" w:rsidRPr="00B621D6" w:rsidRDefault="000464E2">
      <w:pPr>
        <w:rPr>
          <w:rFonts w:cstheme="minorHAnsi"/>
        </w:rPr>
      </w:pPr>
      <w:r w:rsidRPr="00B621D6">
        <w:rPr>
          <w:rFonts w:cstheme="minorHAnsi"/>
          <w:noProof/>
        </w:rPr>
        <mc:AlternateContent>
          <mc:Choice Requires="wps">
            <w:drawing>
              <wp:anchor distT="0" distB="0" distL="114300" distR="114300" simplePos="0" relativeHeight="251659264" behindDoc="0" locked="0" layoutInCell="1" allowOverlap="1" wp14:anchorId="68484EDA" wp14:editId="3D47FBBA">
                <wp:simplePos x="0" y="0"/>
                <wp:positionH relativeFrom="column">
                  <wp:posOffset>2899824</wp:posOffset>
                </wp:positionH>
                <wp:positionV relativeFrom="paragraph">
                  <wp:posOffset>63087</wp:posOffset>
                </wp:positionV>
                <wp:extent cx="3735238" cy="2146852"/>
                <wp:effectExtent l="0" t="0" r="0" b="6350"/>
                <wp:wrapNone/>
                <wp:docPr id="7" name="Text Box 7"/>
                <wp:cNvGraphicFramePr/>
                <a:graphic xmlns:a="http://schemas.openxmlformats.org/drawingml/2006/main">
                  <a:graphicData uri="http://schemas.microsoft.com/office/word/2010/wordprocessingShape">
                    <wps:wsp>
                      <wps:cNvSpPr txBox="1"/>
                      <wps:spPr>
                        <a:xfrm>
                          <a:off x="0" y="0"/>
                          <a:ext cx="3735238" cy="2146852"/>
                        </a:xfrm>
                        <a:prstGeom prst="rect">
                          <a:avLst/>
                        </a:prstGeom>
                        <a:noFill/>
                        <a:ln w="6350">
                          <a:noFill/>
                        </a:ln>
                      </wps:spPr>
                      <wps:txbx>
                        <w:txbxContent>
                          <w:p w14:paraId="0BF7717F" w14:textId="77F7C96C" w:rsidR="00777ABA" w:rsidRPr="00C2602F" w:rsidRDefault="00C2602F">
                            <w:pPr>
                              <w:rPr>
                                <w:rFonts w:ascii="Times" w:hAnsi="Times" w:cs="Arial"/>
                                <w:color w:val="003B4D"/>
                                <w:sz w:val="72"/>
                                <w:szCs w:val="72"/>
                              </w:rPr>
                            </w:pPr>
                            <w:r>
                              <w:rPr>
                                <w:rFonts w:ascii="Times" w:hAnsi="Times" w:cs="Arial"/>
                                <w:color w:val="003B4D"/>
                                <w:sz w:val="72"/>
                                <w:szCs w:val="72"/>
                              </w:rPr>
                              <w:t>Sligo Training Centre</w:t>
                            </w:r>
                          </w:p>
                          <w:p w14:paraId="78A95E89" w14:textId="60BD88C7" w:rsidR="00E269F1" w:rsidRDefault="00C2602F">
                            <w:pPr>
                              <w:rPr>
                                <w:rFonts w:ascii="Arial" w:hAnsi="Arial" w:cs="Arial"/>
                                <w:b/>
                                <w:bCs/>
                                <w:color w:val="1D3E8A"/>
                                <w:sz w:val="32"/>
                                <w:szCs w:val="32"/>
                              </w:rPr>
                            </w:pPr>
                            <w:r>
                              <w:rPr>
                                <w:rFonts w:ascii="Arial" w:hAnsi="Arial" w:cs="Arial"/>
                                <w:b/>
                                <w:bCs/>
                                <w:color w:val="1D3E8A"/>
                                <w:sz w:val="32"/>
                                <w:szCs w:val="32"/>
                              </w:rPr>
                              <w:t>Tender for Architect led Design Team</w:t>
                            </w:r>
                          </w:p>
                          <w:p w14:paraId="2DB8FB54" w14:textId="77777777" w:rsidR="00C2602F" w:rsidRDefault="00C2602F">
                            <w:pPr>
                              <w:rPr>
                                <w:rFonts w:ascii="Arial" w:hAnsi="Arial" w:cs="Arial"/>
                                <w:b/>
                                <w:bCs/>
                                <w:color w:val="1D3E8A"/>
                                <w:sz w:val="32"/>
                                <w:szCs w:val="32"/>
                              </w:rPr>
                            </w:pPr>
                          </w:p>
                          <w:p w14:paraId="4EF8D4FC" w14:textId="75D1FFBF" w:rsidR="00777ABA" w:rsidRPr="00B04CE4" w:rsidRDefault="00777ABA">
                            <w:pPr>
                              <w:rPr>
                                <w:rFonts w:ascii="Arial" w:hAnsi="Arial" w:cs="Arial"/>
                                <w:b/>
                                <w:bCs/>
                                <w:sz w:val="28"/>
                                <w:szCs w:val="28"/>
                              </w:rPr>
                            </w:pPr>
                            <w:r w:rsidRPr="00777ABA">
                              <w:rPr>
                                <w:rFonts w:ascii="Arial" w:hAnsi="Arial" w:cs="Arial"/>
                                <w:sz w:val="28"/>
                                <w:szCs w:val="28"/>
                              </w:rPr>
                              <w:t>Date:</w:t>
                            </w:r>
                            <w:r w:rsidR="002A1B59">
                              <w:rPr>
                                <w:rFonts w:ascii="Arial" w:hAnsi="Arial" w:cs="Arial"/>
                                <w:sz w:val="28"/>
                                <w:szCs w:val="28"/>
                              </w:rPr>
                              <w:t xml:space="preserve"> </w:t>
                            </w:r>
                            <w:r w:rsidR="00402153">
                              <w:rPr>
                                <w:rFonts w:ascii="Arial" w:hAnsi="Arial" w:cs="Arial"/>
                                <w:sz w:val="28"/>
                                <w:szCs w:val="28"/>
                              </w:rPr>
                              <w:t>2</w:t>
                            </w:r>
                            <w:r w:rsidR="00C2602F">
                              <w:rPr>
                                <w:rFonts w:ascii="Arial" w:hAnsi="Arial" w:cs="Arial"/>
                                <w:sz w:val="28"/>
                                <w:szCs w:val="28"/>
                              </w:rPr>
                              <w:t>4</w:t>
                            </w:r>
                            <w:r w:rsidR="00013B11">
                              <w:rPr>
                                <w:rFonts w:ascii="Arial" w:hAnsi="Arial" w:cs="Arial"/>
                                <w:sz w:val="28"/>
                                <w:szCs w:val="28"/>
                              </w:rPr>
                              <w:t>/07/2026</w:t>
                            </w:r>
                          </w:p>
                          <w:p w14:paraId="6BDDA442" w14:textId="566DC620" w:rsidR="00777ABA" w:rsidRDefault="00777AB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8484EDA" id="_x0000_t202" coordsize="21600,21600" o:spt="202" path="m,l,21600r21600,l21600,xe">
                <v:stroke joinstyle="miter"/>
                <v:path gradientshapeok="t" o:connecttype="rect"/>
              </v:shapetype>
              <v:shape id="Text Box 7" o:spid="_x0000_s1026" type="#_x0000_t202" style="position:absolute;margin-left:228.35pt;margin-top:4.95pt;width:294.1pt;height:169.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" filled="f" stroked="f" strokeweight=".5pt">
                <v:textbox>
                  <w:txbxContent>
                    <w:p w14:paraId="0BF7717F" w14:textId="77F7C96C" w:rsidR="00777ABA" w:rsidRPr="00C2602F" w:rsidRDefault="00C2602F">
                      <w:pPr>
                        <w:rPr>
                          <w:rFonts w:ascii="Times" w:hAnsi="Times" w:cs="Arial"/>
                          <w:color w:val="003B4D"/>
                          <w:sz w:val="72"/>
                          <w:szCs w:val="72"/>
                        </w:rPr>
                      </w:pPr>
                      <w:r>
                        <w:rPr>
                          <w:rFonts w:ascii="Times" w:hAnsi="Times" w:cs="Arial"/>
                          <w:color w:val="003B4D"/>
                          <w:sz w:val="72"/>
                          <w:szCs w:val="72"/>
                        </w:rPr>
                        <w:t>Sligo Training Centre</w:t>
                      </w:r>
                    </w:p>
                    <w:p w14:paraId="78A95E89" w14:textId="60BD88C7" w:rsidR="00E269F1" w:rsidRDefault="00C2602F">
                      <w:pPr>
                        <w:rPr>
                          <w:rFonts w:ascii="Arial" w:hAnsi="Arial" w:cs="Arial"/>
                          <w:b/>
                          <w:bCs/>
                          <w:color w:val="1D3E8A"/>
                          <w:sz w:val="32"/>
                          <w:szCs w:val="32"/>
                        </w:rPr>
                      </w:pPr>
                      <w:r>
                        <w:rPr>
                          <w:rFonts w:ascii="Arial" w:hAnsi="Arial" w:cs="Arial"/>
                          <w:b/>
                          <w:bCs/>
                          <w:color w:val="1D3E8A"/>
                          <w:sz w:val="32"/>
                          <w:szCs w:val="32"/>
                        </w:rPr>
                        <w:t>Tender for Architect led Design Team</w:t>
                      </w:r>
                    </w:p>
                    <w:p w14:paraId="2DB8FB54" w14:textId="77777777" w:rsidR="00C2602F" w:rsidRDefault="00C2602F">
                      <w:pPr>
                        <w:rPr>
                          <w:rFonts w:ascii="Arial" w:hAnsi="Arial" w:cs="Arial"/>
                          <w:b/>
                          <w:bCs/>
                          <w:color w:val="1D3E8A"/>
                          <w:sz w:val="32"/>
                          <w:szCs w:val="32"/>
                        </w:rPr>
                      </w:pPr>
                    </w:p>
                    <w:p w14:paraId="4EF8D4FC" w14:textId="75D1FFBF" w:rsidR="00777ABA" w:rsidRPr="00B04CE4" w:rsidRDefault="00777ABA">
                      <w:pPr>
                        <w:rPr>
                          <w:rFonts w:ascii="Arial" w:hAnsi="Arial" w:cs="Arial"/>
                          <w:b/>
                          <w:bCs/>
                          <w:sz w:val="28"/>
                          <w:szCs w:val="28"/>
                        </w:rPr>
                      </w:pPr>
                      <w:r w:rsidRPr="00777ABA">
                        <w:rPr>
                          <w:rFonts w:ascii="Arial" w:hAnsi="Arial" w:cs="Arial"/>
                          <w:sz w:val="28"/>
                          <w:szCs w:val="28"/>
                        </w:rPr>
                        <w:t>Date:</w:t>
                      </w:r>
                      <w:r w:rsidR="002A1B59">
                        <w:rPr>
                          <w:rFonts w:ascii="Arial" w:hAnsi="Arial" w:cs="Arial"/>
                          <w:sz w:val="28"/>
                          <w:szCs w:val="28"/>
                        </w:rPr>
                        <w:t xml:space="preserve"> </w:t>
                      </w:r>
                      <w:r w:rsidR="00402153">
                        <w:rPr>
                          <w:rFonts w:ascii="Arial" w:hAnsi="Arial" w:cs="Arial"/>
                          <w:sz w:val="28"/>
                          <w:szCs w:val="28"/>
                        </w:rPr>
                        <w:t>2</w:t>
                      </w:r>
                      <w:r w:rsidR="00C2602F">
                        <w:rPr>
                          <w:rFonts w:ascii="Arial" w:hAnsi="Arial" w:cs="Arial"/>
                          <w:sz w:val="28"/>
                          <w:szCs w:val="28"/>
                        </w:rPr>
                        <w:t>4</w:t>
                      </w:r>
                      <w:r w:rsidR="00013B11">
                        <w:rPr>
                          <w:rFonts w:ascii="Arial" w:hAnsi="Arial" w:cs="Arial"/>
                          <w:sz w:val="28"/>
                          <w:szCs w:val="28"/>
                        </w:rPr>
                        <w:t>/07/2026</w:t>
                      </w:r>
                    </w:p>
                    <w:p w14:paraId="6BDDA442" w14:textId="566DC620" w:rsidR="00777ABA" w:rsidRDefault="00777ABA"/>
                  </w:txbxContent>
                </v:textbox>
              </v:shape>
            </w:pict>
          </mc:Fallback>
        </mc:AlternateContent>
      </w:r>
    </w:p>
    <w:p w14:paraId="070BD29C" w14:textId="07D215BE" w:rsidR="00E55445" w:rsidRPr="00B621D6" w:rsidRDefault="00E55445">
      <w:pPr>
        <w:rPr>
          <w:rFonts w:cstheme="minorHAnsi"/>
        </w:rPr>
      </w:pPr>
    </w:p>
    <w:p w14:paraId="4494112A" w14:textId="306E3530" w:rsidR="00E55445" w:rsidRPr="00B621D6" w:rsidRDefault="00BB5FBC">
      <w:pPr>
        <w:rPr>
          <w:rFonts w:cstheme="minorHAnsi"/>
        </w:rPr>
      </w:pPr>
      <w:r w:rsidRPr="00BB5FBC">
        <w:rPr>
          <w:rFonts w:eastAsia="Times New Roman" w:cstheme="minorHAnsi"/>
          <w:b/>
          <w:noProof/>
          <w:sz w:val="25"/>
          <w:szCs w:val="25"/>
        </w:rPr>
        <w:drawing>
          <wp:inline distT="0" distB="0" distL="0" distR="0" wp14:anchorId="0EFB2FBB" wp14:editId="5562E2BD">
            <wp:extent cx="2802856" cy="1196005"/>
            <wp:effectExtent l="0" t="0" r="0" b="4445"/>
            <wp:docPr id="16549223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922380" name=""/>
                    <pic:cNvPicPr/>
                  </pic:nvPicPr>
                  <pic:blipFill>
                    <a:blip r:embed="rId9"/>
                    <a:stretch>
                      <a:fillRect/>
                    </a:stretch>
                  </pic:blipFill>
                  <pic:spPr>
                    <a:xfrm>
                      <a:off x="0" y="0"/>
                      <a:ext cx="2826862" cy="1206249"/>
                    </a:xfrm>
                    <a:prstGeom prst="rect">
                      <a:avLst/>
                    </a:prstGeom>
                  </pic:spPr>
                </pic:pic>
              </a:graphicData>
            </a:graphic>
          </wp:inline>
        </w:drawing>
      </w:r>
    </w:p>
    <w:p w14:paraId="46A15F79" w14:textId="7B7408A4" w:rsidR="000439F5" w:rsidRPr="00163DE5" w:rsidRDefault="000439F5" w:rsidP="00163DE5">
      <w:pPr>
        <w:rPr>
          <w:rFonts w:cstheme="minorHAnsi"/>
        </w:rPr>
      </w:pPr>
    </w:p>
    <w:p w14:paraId="37D87F2C" w14:textId="5611F594" w:rsidR="000439F5" w:rsidRPr="00B621D6" w:rsidRDefault="000439F5" w:rsidP="000439F5">
      <w:pPr>
        <w:spacing w:before="120"/>
        <w:ind w:right="283"/>
        <w:jc w:val="both"/>
        <w:rPr>
          <w:rFonts w:eastAsia="Times New Roman" w:cstheme="minorHAnsi"/>
          <w:b/>
          <w:sz w:val="25"/>
          <w:szCs w:val="25"/>
        </w:rPr>
      </w:pPr>
    </w:p>
    <w:p w14:paraId="0AD882A2" w14:textId="17FEC230" w:rsidR="004F1AA0" w:rsidRDefault="004F1AA0" w:rsidP="004F1AA0">
      <w:pPr>
        <w:tabs>
          <w:tab w:val="left" w:pos="1170"/>
        </w:tabs>
        <w:spacing w:before="120"/>
        <w:ind w:right="283"/>
        <w:jc w:val="center"/>
        <w:rPr>
          <w:rFonts w:eastAsia="Times New Roman" w:cstheme="minorHAnsi"/>
          <w:b/>
          <w:bCs/>
          <w:sz w:val="22"/>
          <w:szCs w:val="22"/>
        </w:rPr>
      </w:pPr>
      <w:r w:rsidRPr="004F1AA0">
        <w:rPr>
          <w:rFonts w:eastAsia="Times New Roman" w:cstheme="minorHAnsi"/>
          <w:b/>
          <w:bCs/>
          <w:noProof/>
          <w:sz w:val="22"/>
          <w:szCs w:val="22"/>
        </w:rPr>
        <w:drawing>
          <wp:inline distT="0" distB="0" distL="0" distR="0" wp14:anchorId="1E032045" wp14:editId="4CC69F58">
            <wp:extent cx="5551572" cy="3448050"/>
            <wp:effectExtent l="0" t="0" r="0" b="0"/>
            <wp:docPr id="4087669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766924" name=""/>
                    <pic:cNvPicPr/>
                  </pic:nvPicPr>
                  <pic:blipFill>
                    <a:blip r:embed="rId10"/>
                    <a:stretch>
                      <a:fillRect/>
                    </a:stretch>
                  </pic:blipFill>
                  <pic:spPr>
                    <a:xfrm>
                      <a:off x="0" y="0"/>
                      <a:ext cx="5575766" cy="3463077"/>
                    </a:xfrm>
                    <a:prstGeom prst="rect">
                      <a:avLst/>
                    </a:prstGeom>
                  </pic:spPr>
                </pic:pic>
              </a:graphicData>
            </a:graphic>
          </wp:inline>
        </w:drawing>
      </w:r>
    </w:p>
    <w:p w14:paraId="10931C66" w14:textId="77777777" w:rsidR="004F1AA0" w:rsidRDefault="004F1AA0" w:rsidP="004F1AA0">
      <w:pPr>
        <w:tabs>
          <w:tab w:val="left" w:pos="1170"/>
        </w:tabs>
        <w:spacing w:before="120"/>
        <w:ind w:right="283"/>
        <w:jc w:val="center"/>
        <w:rPr>
          <w:rFonts w:eastAsia="Times New Roman" w:cstheme="minorHAnsi"/>
          <w:b/>
          <w:bCs/>
          <w:sz w:val="22"/>
          <w:szCs w:val="22"/>
        </w:rPr>
      </w:pPr>
    </w:p>
    <w:p w14:paraId="160AE7D7" w14:textId="5FA6535A" w:rsidR="00672660" w:rsidRPr="00672660" w:rsidRDefault="00672660" w:rsidP="00672660">
      <w:pPr>
        <w:tabs>
          <w:tab w:val="left" w:pos="1170"/>
        </w:tabs>
        <w:spacing w:before="120"/>
        <w:ind w:right="283"/>
        <w:jc w:val="both"/>
        <w:rPr>
          <w:rFonts w:eastAsia="Times New Roman" w:cstheme="minorHAnsi"/>
          <w:b/>
          <w:bCs/>
          <w:sz w:val="22"/>
          <w:szCs w:val="22"/>
        </w:rPr>
      </w:pPr>
      <w:r w:rsidRPr="00672660">
        <w:rPr>
          <w:rFonts w:eastAsia="Times New Roman" w:cstheme="minorHAnsi"/>
          <w:b/>
          <w:bCs/>
          <w:sz w:val="22"/>
          <w:szCs w:val="22"/>
        </w:rPr>
        <w:t>Background &amp; Introduction</w:t>
      </w:r>
    </w:p>
    <w:p w14:paraId="3B6CE4D1" w14:textId="77777777" w:rsidR="00672660" w:rsidRPr="00672660" w:rsidRDefault="00672660" w:rsidP="00672660">
      <w:p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MSLETB Training Centre is located at </w:t>
      </w:r>
      <w:proofErr w:type="spellStart"/>
      <w:r w:rsidRPr="00672660">
        <w:rPr>
          <w:rFonts w:eastAsia="Times New Roman" w:cstheme="minorHAnsi"/>
          <w:sz w:val="22"/>
          <w:szCs w:val="22"/>
        </w:rPr>
        <w:t>Manorhamilton</w:t>
      </w:r>
      <w:proofErr w:type="spellEnd"/>
      <w:r w:rsidRPr="00672660">
        <w:rPr>
          <w:rFonts w:eastAsia="Times New Roman" w:cstheme="minorHAnsi"/>
          <w:sz w:val="22"/>
          <w:szCs w:val="22"/>
        </w:rPr>
        <w:t xml:space="preserve"> Road, </w:t>
      </w:r>
      <w:proofErr w:type="spellStart"/>
      <w:r w:rsidRPr="00672660">
        <w:rPr>
          <w:rFonts w:eastAsia="Times New Roman" w:cstheme="minorHAnsi"/>
          <w:sz w:val="22"/>
          <w:szCs w:val="22"/>
        </w:rPr>
        <w:t>Ballytivnan</w:t>
      </w:r>
      <w:proofErr w:type="spellEnd"/>
      <w:r w:rsidRPr="00672660">
        <w:rPr>
          <w:rFonts w:eastAsia="Times New Roman" w:cstheme="minorHAnsi"/>
          <w:sz w:val="22"/>
          <w:szCs w:val="22"/>
        </w:rPr>
        <w:t>, Sligo.</w:t>
      </w:r>
    </w:p>
    <w:p w14:paraId="5B930B3A" w14:textId="77777777" w:rsidR="00672660" w:rsidRPr="00672660" w:rsidRDefault="00672660" w:rsidP="00672660">
      <w:p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The Training Centre provides a wide range of Further Education and Training programmes including apprenticeship, traineeship and specialist skills programmes. The building is approximately 45 years old and has been extended on </w:t>
      </w:r>
      <w:proofErr w:type="gramStart"/>
      <w:r w:rsidRPr="00672660">
        <w:rPr>
          <w:rFonts w:eastAsia="Times New Roman" w:cstheme="minorHAnsi"/>
          <w:sz w:val="22"/>
          <w:szCs w:val="22"/>
        </w:rPr>
        <w:t>a number of</w:t>
      </w:r>
      <w:proofErr w:type="gramEnd"/>
      <w:r w:rsidRPr="00672660">
        <w:rPr>
          <w:rFonts w:eastAsia="Times New Roman" w:cstheme="minorHAnsi"/>
          <w:sz w:val="22"/>
          <w:szCs w:val="22"/>
        </w:rPr>
        <w:t xml:space="preserve"> occasions over its lifetime. The existing roof is now at the end of its serviceable life and is suffering from widespread water ingress affecting the operation of the facility. </w:t>
      </w:r>
    </w:p>
    <w:p w14:paraId="3322A017" w14:textId="77777777" w:rsidR="00672660" w:rsidRPr="00672660" w:rsidRDefault="00672660" w:rsidP="00672660">
      <w:p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The purpose of this brief is to procure an Architectural Led Design Team to develop the project from inception through design, statutory approvals, tender documentation, construction, commissioning and defects stage.</w:t>
      </w:r>
    </w:p>
    <w:p w14:paraId="52645B09" w14:textId="77777777" w:rsidR="00672660" w:rsidRPr="00672660" w:rsidRDefault="00672660" w:rsidP="00672660">
      <w:p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The successful Design Team shall provide a full multidisciplinary service.</w:t>
      </w:r>
    </w:p>
    <w:p w14:paraId="6F054973" w14:textId="77777777" w:rsidR="00672660" w:rsidRPr="00672660" w:rsidRDefault="00672660" w:rsidP="00672660">
      <w:p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The Design Team shall consist of:</w:t>
      </w:r>
    </w:p>
    <w:p w14:paraId="38DFB12C" w14:textId="77777777" w:rsidR="00672660" w:rsidRPr="00672660" w:rsidRDefault="00672660" w:rsidP="00672660">
      <w:pPr>
        <w:numPr>
          <w:ilvl w:val="0"/>
          <w:numId w:val="14"/>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Architect (Design Team Leader) </w:t>
      </w:r>
    </w:p>
    <w:p w14:paraId="789CAA24" w14:textId="77777777" w:rsidR="00672660" w:rsidRPr="00672660" w:rsidRDefault="00672660" w:rsidP="00672660">
      <w:pPr>
        <w:numPr>
          <w:ilvl w:val="0"/>
          <w:numId w:val="14"/>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Civil / Structural Engineer </w:t>
      </w:r>
      <w:r w:rsidRPr="005B40D2">
        <w:rPr>
          <w:rFonts w:eastAsia="Times New Roman" w:cstheme="minorHAnsi"/>
          <w:color w:val="EE0000"/>
          <w:sz w:val="22"/>
          <w:szCs w:val="22"/>
        </w:rPr>
        <w:t xml:space="preserve">(included within Architect's fee) </w:t>
      </w:r>
    </w:p>
    <w:p w14:paraId="2D381A05" w14:textId="77777777" w:rsidR="00672660" w:rsidRPr="00672660" w:rsidRDefault="00672660" w:rsidP="00672660">
      <w:pPr>
        <w:numPr>
          <w:ilvl w:val="0"/>
          <w:numId w:val="14"/>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Mechanical &amp; Electrical Engineer </w:t>
      </w:r>
      <w:r w:rsidRPr="005B40D2">
        <w:rPr>
          <w:rFonts w:eastAsia="Times New Roman" w:cstheme="minorHAnsi"/>
          <w:color w:val="EE0000"/>
          <w:sz w:val="22"/>
          <w:szCs w:val="22"/>
        </w:rPr>
        <w:t xml:space="preserve">(included within Architect's fee) </w:t>
      </w:r>
    </w:p>
    <w:p w14:paraId="5C4AFDDE" w14:textId="77777777" w:rsidR="00672660" w:rsidRPr="00672660" w:rsidRDefault="00672660" w:rsidP="00672660">
      <w:pPr>
        <w:numPr>
          <w:ilvl w:val="0"/>
          <w:numId w:val="14"/>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Quantity Surveyor </w:t>
      </w:r>
    </w:p>
    <w:p w14:paraId="43FA1580" w14:textId="77777777" w:rsidR="00672660" w:rsidRPr="00672660" w:rsidRDefault="00672660" w:rsidP="00672660">
      <w:pPr>
        <w:numPr>
          <w:ilvl w:val="0"/>
          <w:numId w:val="14"/>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PSDP </w:t>
      </w:r>
    </w:p>
    <w:p w14:paraId="6C179FE5" w14:textId="77777777" w:rsidR="00672660" w:rsidRPr="00672660" w:rsidRDefault="00672660" w:rsidP="00672660">
      <w:p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The Architect shall include the Civil/Structural and Mechanical &amp; Electrical Engineering services within their submitted fee.</w:t>
      </w:r>
    </w:p>
    <w:p w14:paraId="70AE9EF5" w14:textId="79AB500F" w:rsidR="00672660" w:rsidRDefault="00672660" w:rsidP="00672660">
      <w:p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A mandatory site visit shall be undertaken before submission of tenders.</w:t>
      </w:r>
    </w:p>
    <w:p w14:paraId="5158FA0C" w14:textId="77777777" w:rsidR="00DA5C15" w:rsidRDefault="00DA5C15" w:rsidP="00672660">
      <w:pPr>
        <w:tabs>
          <w:tab w:val="left" w:pos="1170"/>
        </w:tabs>
        <w:spacing w:before="120"/>
        <w:ind w:right="283"/>
        <w:jc w:val="both"/>
        <w:rPr>
          <w:rFonts w:eastAsia="Times New Roman" w:cstheme="minorHAnsi"/>
          <w:color w:val="EE0000"/>
          <w:sz w:val="22"/>
          <w:szCs w:val="22"/>
        </w:rPr>
      </w:pPr>
    </w:p>
    <w:p w14:paraId="638D5792" w14:textId="69CBFA94" w:rsidR="00DA4B06" w:rsidRPr="00661378" w:rsidRDefault="00DA4B06" w:rsidP="00672660">
      <w:pPr>
        <w:tabs>
          <w:tab w:val="left" w:pos="1170"/>
        </w:tabs>
        <w:spacing w:before="120"/>
        <w:ind w:right="283"/>
        <w:jc w:val="both"/>
        <w:rPr>
          <w:rFonts w:eastAsia="Times New Roman" w:cstheme="minorHAnsi"/>
          <w:color w:val="EE0000"/>
          <w:sz w:val="22"/>
          <w:szCs w:val="22"/>
        </w:rPr>
      </w:pPr>
      <w:r w:rsidRPr="00661378">
        <w:rPr>
          <w:rFonts w:eastAsia="Times New Roman" w:cstheme="minorHAnsi"/>
          <w:color w:val="EE0000"/>
          <w:sz w:val="22"/>
          <w:szCs w:val="22"/>
        </w:rPr>
        <w:lastRenderedPageBreak/>
        <w:t xml:space="preserve">Please Note: </w:t>
      </w:r>
    </w:p>
    <w:p w14:paraId="5E8EC8D0" w14:textId="3A9746AC" w:rsidR="00DA4B06" w:rsidRPr="00661378" w:rsidRDefault="00661378" w:rsidP="00672660">
      <w:pPr>
        <w:tabs>
          <w:tab w:val="left" w:pos="1170"/>
        </w:tabs>
        <w:spacing w:before="120"/>
        <w:ind w:right="283"/>
        <w:jc w:val="both"/>
        <w:rPr>
          <w:rFonts w:eastAsia="Times New Roman" w:cstheme="minorHAnsi"/>
          <w:color w:val="EE0000"/>
          <w:sz w:val="22"/>
          <w:szCs w:val="22"/>
        </w:rPr>
      </w:pPr>
      <w:r w:rsidRPr="00661378">
        <w:rPr>
          <w:rFonts w:eastAsia="Times New Roman" w:cstheme="minorHAnsi"/>
          <w:color w:val="EE0000"/>
          <w:sz w:val="22"/>
          <w:szCs w:val="22"/>
        </w:rPr>
        <w:t>The Architect is to include for the services of an M&amp;E Engineer and Civil/Structural Engineer in their fee. The reason for this is the Contracting Authority believes the scope of service for both the M&amp;E and Civil Structural Engineer to be small in the overall scheme of the project.</w:t>
      </w:r>
    </w:p>
    <w:p w14:paraId="6D869BDF" w14:textId="7456B1A7" w:rsidR="006B7C0C" w:rsidRDefault="007E60C4" w:rsidP="00672660">
      <w:pPr>
        <w:tabs>
          <w:tab w:val="left" w:pos="1170"/>
        </w:tabs>
        <w:spacing w:before="120"/>
        <w:ind w:right="283"/>
        <w:jc w:val="both"/>
        <w:rPr>
          <w:rFonts w:eastAsia="Times New Roman" w:cstheme="minorHAnsi"/>
          <w:sz w:val="22"/>
          <w:szCs w:val="22"/>
        </w:rPr>
      </w:pPr>
      <w:r w:rsidRPr="007E60C4">
        <w:rPr>
          <w:rFonts w:eastAsia="Times New Roman" w:cstheme="minorHAnsi"/>
          <w:sz w:val="22"/>
          <w:szCs w:val="22"/>
        </w:rPr>
        <w:t>A site visit is mandatory as this is to ensure all consultants wishing to take part in this competition are fully aware of the scope of works which include demolition electrical, mechanical and construction work. To arrange a visit to site by prior arrangement with</w:t>
      </w:r>
      <w:r>
        <w:rPr>
          <w:rFonts w:eastAsia="Times New Roman" w:cstheme="minorHAnsi"/>
          <w:sz w:val="22"/>
          <w:szCs w:val="22"/>
        </w:rPr>
        <w:t xml:space="preserve"> Orla Reilly (</w:t>
      </w:r>
      <w:hyperlink r:id="rId11" w:history="1">
        <w:r w:rsidR="006B7C0C" w:rsidRPr="00C20BA9">
          <w:rPr>
            <w:rStyle w:val="Hyperlink"/>
            <w:rFonts w:eastAsia="Times New Roman" w:cstheme="minorHAnsi"/>
            <w:sz w:val="22"/>
            <w:szCs w:val="22"/>
          </w:rPr>
          <w:t>OrlaReilly@msletb.ie</w:t>
        </w:r>
      </w:hyperlink>
      <w:r w:rsidR="006B7C0C">
        <w:rPr>
          <w:rFonts w:eastAsia="Times New Roman" w:cstheme="minorHAnsi"/>
          <w:sz w:val="22"/>
          <w:szCs w:val="22"/>
        </w:rPr>
        <w:t>) or Jacinta Kelly (</w:t>
      </w:r>
      <w:hyperlink r:id="rId12" w:history="1">
        <w:r w:rsidR="006B7C0C" w:rsidRPr="00C20BA9">
          <w:rPr>
            <w:rStyle w:val="Hyperlink"/>
            <w:rFonts w:eastAsia="Times New Roman" w:cstheme="minorHAnsi"/>
            <w:sz w:val="22"/>
            <w:szCs w:val="22"/>
          </w:rPr>
          <w:t>jacintakelly@msletb.ie</w:t>
        </w:r>
      </w:hyperlink>
      <w:r w:rsidR="006B7C0C">
        <w:rPr>
          <w:rFonts w:eastAsia="Times New Roman" w:cstheme="minorHAnsi"/>
          <w:sz w:val="22"/>
          <w:szCs w:val="22"/>
        </w:rPr>
        <w:t>)</w:t>
      </w:r>
    </w:p>
    <w:p w14:paraId="628566A4" w14:textId="77777777" w:rsidR="006B7C0C" w:rsidRDefault="006B7C0C" w:rsidP="00672660">
      <w:pPr>
        <w:tabs>
          <w:tab w:val="left" w:pos="1170"/>
        </w:tabs>
        <w:spacing w:before="120"/>
        <w:ind w:right="283"/>
        <w:jc w:val="both"/>
        <w:rPr>
          <w:rFonts w:eastAsia="Times New Roman" w:cstheme="minorHAnsi"/>
          <w:sz w:val="22"/>
          <w:szCs w:val="22"/>
        </w:rPr>
      </w:pPr>
    </w:p>
    <w:p w14:paraId="41AB946E" w14:textId="74B103AA" w:rsidR="00CC3BBD" w:rsidRPr="00CC3BBD" w:rsidRDefault="00CC3BBD" w:rsidP="00CC3BBD">
      <w:pPr>
        <w:tabs>
          <w:tab w:val="left" w:pos="1170"/>
        </w:tabs>
        <w:spacing w:before="120"/>
        <w:ind w:right="283"/>
        <w:jc w:val="center"/>
        <w:rPr>
          <w:rFonts w:eastAsia="Times New Roman" w:cstheme="minorHAnsi"/>
          <w:b/>
          <w:bCs/>
          <w:sz w:val="22"/>
          <w:szCs w:val="22"/>
        </w:rPr>
      </w:pPr>
      <w:r w:rsidRPr="00CC3BBD">
        <w:rPr>
          <w:rFonts w:eastAsia="Times New Roman" w:cstheme="minorHAnsi"/>
          <w:b/>
          <w:bCs/>
          <w:sz w:val="22"/>
          <w:szCs w:val="22"/>
        </w:rPr>
        <w:t>Briefing Document</w:t>
      </w:r>
    </w:p>
    <w:p w14:paraId="761508BF" w14:textId="0E4329E9" w:rsidR="00672660" w:rsidRPr="00CC3BBD" w:rsidRDefault="00672660" w:rsidP="00672660">
      <w:pPr>
        <w:tabs>
          <w:tab w:val="left" w:pos="1170"/>
        </w:tabs>
        <w:spacing w:before="120"/>
        <w:ind w:right="283"/>
        <w:jc w:val="both"/>
        <w:rPr>
          <w:rFonts w:eastAsia="Times New Roman" w:cstheme="minorHAnsi"/>
          <w:b/>
          <w:bCs/>
          <w:sz w:val="22"/>
          <w:szCs w:val="22"/>
        </w:rPr>
      </w:pPr>
      <w:r w:rsidRPr="00CC3BBD">
        <w:rPr>
          <w:rFonts w:eastAsia="Times New Roman" w:cstheme="minorHAnsi"/>
          <w:b/>
          <w:bCs/>
          <w:sz w:val="22"/>
          <w:szCs w:val="22"/>
        </w:rPr>
        <w:t>Existing Building</w:t>
      </w:r>
    </w:p>
    <w:p w14:paraId="1FFD8F62" w14:textId="77777777" w:rsidR="00672660" w:rsidRPr="00672660" w:rsidRDefault="00672660" w:rsidP="00672660">
      <w:p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The existing roof covers approximately 3,928m² over the main training facility.</w:t>
      </w:r>
    </w:p>
    <w:p w14:paraId="5D727027" w14:textId="77777777" w:rsidR="00672660" w:rsidRPr="00672660" w:rsidRDefault="00672660" w:rsidP="00672660">
      <w:p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The roof presently contains:</w:t>
      </w:r>
    </w:p>
    <w:p w14:paraId="0A4561F0" w14:textId="77777777" w:rsidR="00672660" w:rsidRPr="00672660" w:rsidRDefault="00672660" w:rsidP="00672660">
      <w:pPr>
        <w:numPr>
          <w:ilvl w:val="0"/>
          <w:numId w:val="15"/>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HVAC condenser units </w:t>
      </w:r>
    </w:p>
    <w:p w14:paraId="22CAD888" w14:textId="77777777" w:rsidR="00672660" w:rsidRPr="00672660" w:rsidRDefault="00672660" w:rsidP="00672660">
      <w:pPr>
        <w:numPr>
          <w:ilvl w:val="0"/>
          <w:numId w:val="15"/>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Extract ventilation systems </w:t>
      </w:r>
    </w:p>
    <w:p w14:paraId="5AE1908D" w14:textId="77777777" w:rsidR="00672660" w:rsidRPr="00672660" w:rsidRDefault="00672660" w:rsidP="00672660">
      <w:pPr>
        <w:numPr>
          <w:ilvl w:val="0"/>
          <w:numId w:val="15"/>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Rooflights </w:t>
      </w:r>
    </w:p>
    <w:p w14:paraId="1A736570" w14:textId="77777777" w:rsidR="00672660" w:rsidRPr="00672660" w:rsidRDefault="00672660" w:rsidP="00672660">
      <w:pPr>
        <w:numPr>
          <w:ilvl w:val="0"/>
          <w:numId w:val="15"/>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Automatic Opening Vents (AOVs) </w:t>
      </w:r>
    </w:p>
    <w:p w14:paraId="580748F6" w14:textId="77777777" w:rsidR="00672660" w:rsidRPr="00672660" w:rsidRDefault="00672660" w:rsidP="00672660">
      <w:pPr>
        <w:numPr>
          <w:ilvl w:val="0"/>
          <w:numId w:val="15"/>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Various mechanical and electrical services </w:t>
      </w:r>
    </w:p>
    <w:p w14:paraId="2A86E5F4" w14:textId="77777777" w:rsidR="00672660" w:rsidRPr="00672660" w:rsidRDefault="00672660" w:rsidP="00672660">
      <w:p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Many of these installations have become redundant whilst others require relocation during construction. </w:t>
      </w:r>
    </w:p>
    <w:p w14:paraId="2F6249F1" w14:textId="77777777" w:rsidR="000C7BFF" w:rsidRDefault="000C7BFF" w:rsidP="00672660">
      <w:pPr>
        <w:tabs>
          <w:tab w:val="left" w:pos="1170"/>
        </w:tabs>
        <w:spacing w:before="120"/>
        <w:ind w:right="283"/>
        <w:jc w:val="both"/>
        <w:rPr>
          <w:rFonts w:eastAsia="Times New Roman" w:cstheme="minorHAnsi"/>
          <w:b/>
          <w:bCs/>
          <w:color w:val="EE0000"/>
          <w:sz w:val="22"/>
          <w:szCs w:val="22"/>
        </w:rPr>
      </w:pPr>
    </w:p>
    <w:p w14:paraId="62A4CDAC" w14:textId="20B5D883" w:rsidR="00685C8D" w:rsidRPr="00685C8D" w:rsidRDefault="00685C8D" w:rsidP="00672660">
      <w:pPr>
        <w:tabs>
          <w:tab w:val="left" w:pos="1170"/>
        </w:tabs>
        <w:spacing w:before="120"/>
        <w:ind w:right="283"/>
        <w:jc w:val="both"/>
        <w:rPr>
          <w:rFonts w:eastAsia="Times New Roman" w:cstheme="minorHAnsi"/>
          <w:b/>
          <w:bCs/>
          <w:sz w:val="22"/>
          <w:szCs w:val="22"/>
        </w:rPr>
      </w:pPr>
      <w:r w:rsidRPr="00685C8D">
        <w:rPr>
          <w:rFonts w:eastAsia="Times New Roman" w:cstheme="minorHAnsi"/>
          <w:b/>
          <w:bCs/>
          <w:sz w:val="22"/>
          <w:szCs w:val="22"/>
        </w:rPr>
        <w:t>Project Scope</w:t>
      </w:r>
    </w:p>
    <w:p w14:paraId="22D028A6" w14:textId="690CE962" w:rsidR="00672660" w:rsidRPr="00CC3BBD" w:rsidRDefault="00672660" w:rsidP="00672660">
      <w:pPr>
        <w:tabs>
          <w:tab w:val="left" w:pos="1170"/>
        </w:tabs>
        <w:spacing w:before="120"/>
        <w:ind w:right="283"/>
        <w:jc w:val="both"/>
        <w:rPr>
          <w:rFonts w:eastAsia="Times New Roman" w:cstheme="minorHAnsi"/>
          <w:b/>
          <w:bCs/>
          <w:sz w:val="22"/>
          <w:szCs w:val="22"/>
        </w:rPr>
      </w:pPr>
      <w:r w:rsidRPr="00CC3BBD">
        <w:rPr>
          <w:rFonts w:eastAsia="Times New Roman" w:cstheme="minorHAnsi"/>
          <w:b/>
          <w:bCs/>
          <w:sz w:val="22"/>
          <w:szCs w:val="22"/>
        </w:rPr>
        <w:t>Project Background</w:t>
      </w:r>
    </w:p>
    <w:p w14:paraId="26B431E3" w14:textId="77777777" w:rsidR="00672660" w:rsidRPr="00672660" w:rsidRDefault="00672660" w:rsidP="00672660">
      <w:p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Consultant investigations have identified significant deterioration throughout the roofing system including:</w:t>
      </w:r>
    </w:p>
    <w:p w14:paraId="69EA932D" w14:textId="0B0AF715" w:rsidR="00672660" w:rsidRPr="00672660" w:rsidRDefault="000945B1" w:rsidP="00672660">
      <w:pPr>
        <w:numPr>
          <w:ilvl w:val="0"/>
          <w:numId w:val="16"/>
        </w:numPr>
        <w:tabs>
          <w:tab w:val="left" w:pos="1170"/>
        </w:tabs>
        <w:spacing w:before="120"/>
        <w:ind w:right="283"/>
        <w:jc w:val="both"/>
        <w:rPr>
          <w:rFonts w:eastAsia="Times New Roman" w:cstheme="minorHAnsi"/>
          <w:sz w:val="22"/>
          <w:szCs w:val="22"/>
        </w:rPr>
      </w:pPr>
      <w:r>
        <w:rPr>
          <w:rFonts w:eastAsia="Times New Roman" w:cstheme="minorHAnsi"/>
          <w:sz w:val="22"/>
          <w:szCs w:val="22"/>
        </w:rPr>
        <w:t>W</w:t>
      </w:r>
      <w:r w:rsidR="00672660" w:rsidRPr="00672660">
        <w:rPr>
          <w:rFonts w:eastAsia="Times New Roman" w:cstheme="minorHAnsi"/>
          <w:sz w:val="22"/>
          <w:szCs w:val="22"/>
        </w:rPr>
        <w:t xml:space="preserve">idespread </w:t>
      </w:r>
      <w:r>
        <w:rPr>
          <w:rFonts w:eastAsia="Times New Roman" w:cstheme="minorHAnsi"/>
          <w:sz w:val="22"/>
          <w:szCs w:val="22"/>
        </w:rPr>
        <w:t>M</w:t>
      </w:r>
      <w:r w:rsidR="00672660" w:rsidRPr="00672660">
        <w:rPr>
          <w:rFonts w:eastAsia="Times New Roman" w:cstheme="minorHAnsi"/>
          <w:sz w:val="22"/>
          <w:szCs w:val="22"/>
        </w:rPr>
        <w:t xml:space="preserve">embrane </w:t>
      </w:r>
      <w:r>
        <w:rPr>
          <w:rFonts w:eastAsia="Times New Roman" w:cstheme="minorHAnsi"/>
          <w:sz w:val="22"/>
          <w:szCs w:val="22"/>
        </w:rPr>
        <w:t>F</w:t>
      </w:r>
      <w:r w:rsidR="00672660" w:rsidRPr="00672660">
        <w:rPr>
          <w:rFonts w:eastAsia="Times New Roman" w:cstheme="minorHAnsi"/>
          <w:sz w:val="22"/>
          <w:szCs w:val="22"/>
        </w:rPr>
        <w:t xml:space="preserve">ailure </w:t>
      </w:r>
    </w:p>
    <w:p w14:paraId="671D0AA6" w14:textId="773FABF1" w:rsidR="00672660" w:rsidRPr="00672660" w:rsidRDefault="000945B1" w:rsidP="00672660">
      <w:pPr>
        <w:numPr>
          <w:ilvl w:val="0"/>
          <w:numId w:val="16"/>
        </w:numPr>
        <w:tabs>
          <w:tab w:val="left" w:pos="1170"/>
        </w:tabs>
        <w:spacing w:before="120"/>
        <w:ind w:right="283"/>
        <w:jc w:val="both"/>
        <w:rPr>
          <w:rFonts w:eastAsia="Times New Roman" w:cstheme="minorHAnsi"/>
          <w:sz w:val="22"/>
          <w:szCs w:val="22"/>
        </w:rPr>
      </w:pPr>
      <w:r>
        <w:rPr>
          <w:rFonts w:eastAsia="Times New Roman" w:cstheme="minorHAnsi"/>
          <w:sz w:val="22"/>
          <w:szCs w:val="22"/>
        </w:rPr>
        <w:t>S</w:t>
      </w:r>
      <w:r w:rsidR="00672660" w:rsidRPr="00672660">
        <w:rPr>
          <w:rFonts w:eastAsia="Times New Roman" w:cstheme="minorHAnsi"/>
          <w:sz w:val="22"/>
          <w:szCs w:val="22"/>
        </w:rPr>
        <w:t xml:space="preserve">aturated </w:t>
      </w:r>
      <w:r>
        <w:rPr>
          <w:rFonts w:eastAsia="Times New Roman" w:cstheme="minorHAnsi"/>
          <w:sz w:val="22"/>
          <w:szCs w:val="22"/>
        </w:rPr>
        <w:t>I</w:t>
      </w:r>
      <w:r w:rsidR="00672660" w:rsidRPr="00672660">
        <w:rPr>
          <w:rFonts w:eastAsia="Times New Roman" w:cstheme="minorHAnsi"/>
          <w:sz w:val="22"/>
          <w:szCs w:val="22"/>
        </w:rPr>
        <w:t xml:space="preserve">nsulation </w:t>
      </w:r>
    </w:p>
    <w:p w14:paraId="602E7252" w14:textId="75585B6D" w:rsidR="00672660" w:rsidRPr="00672660" w:rsidRDefault="000945B1" w:rsidP="00672660">
      <w:pPr>
        <w:numPr>
          <w:ilvl w:val="0"/>
          <w:numId w:val="16"/>
        </w:numPr>
        <w:tabs>
          <w:tab w:val="left" w:pos="1170"/>
        </w:tabs>
        <w:spacing w:before="120"/>
        <w:ind w:right="283"/>
        <w:jc w:val="both"/>
        <w:rPr>
          <w:rFonts w:eastAsia="Times New Roman" w:cstheme="minorHAnsi"/>
          <w:sz w:val="22"/>
          <w:szCs w:val="22"/>
        </w:rPr>
      </w:pPr>
      <w:r>
        <w:rPr>
          <w:rFonts w:eastAsia="Times New Roman" w:cstheme="minorHAnsi"/>
          <w:sz w:val="22"/>
          <w:szCs w:val="22"/>
        </w:rPr>
        <w:t>F</w:t>
      </w:r>
      <w:r w:rsidR="00672660" w:rsidRPr="00672660">
        <w:rPr>
          <w:rFonts w:eastAsia="Times New Roman" w:cstheme="minorHAnsi"/>
          <w:sz w:val="22"/>
          <w:szCs w:val="22"/>
        </w:rPr>
        <w:t xml:space="preserve">ailed </w:t>
      </w:r>
      <w:r>
        <w:rPr>
          <w:rFonts w:eastAsia="Times New Roman" w:cstheme="minorHAnsi"/>
          <w:sz w:val="22"/>
          <w:szCs w:val="22"/>
        </w:rPr>
        <w:t>J</w:t>
      </w:r>
      <w:r w:rsidR="00672660" w:rsidRPr="00672660">
        <w:rPr>
          <w:rFonts w:eastAsia="Times New Roman" w:cstheme="minorHAnsi"/>
          <w:sz w:val="22"/>
          <w:szCs w:val="22"/>
        </w:rPr>
        <w:t xml:space="preserve">oints and </w:t>
      </w:r>
      <w:r>
        <w:rPr>
          <w:rFonts w:eastAsia="Times New Roman" w:cstheme="minorHAnsi"/>
          <w:sz w:val="22"/>
          <w:szCs w:val="22"/>
        </w:rPr>
        <w:t>F</w:t>
      </w:r>
      <w:r w:rsidR="00672660" w:rsidRPr="00672660">
        <w:rPr>
          <w:rFonts w:eastAsia="Times New Roman" w:cstheme="minorHAnsi"/>
          <w:sz w:val="22"/>
          <w:szCs w:val="22"/>
        </w:rPr>
        <w:t xml:space="preserve">lashings </w:t>
      </w:r>
    </w:p>
    <w:p w14:paraId="70E4A2D5" w14:textId="6BAEA476" w:rsidR="00672660" w:rsidRPr="00672660" w:rsidRDefault="000945B1" w:rsidP="00672660">
      <w:pPr>
        <w:numPr>
          <w:ilvl w:val="0"/>
          <w:numId w:val="16"/>
        </w:numPr>
        <w:tabs>
          <w:tab w:val="left" w:pos="1170"/>
        </w:tabs>
        <w:spacing w:before="120"/>
        <w:ind w:right="283"/>
        <w:jc w:val="both"/>
        <w:rPr>
          <w:rFonts w:eastAsia="Times New Roman" w:cstheme="minorHAnsi"/>
          <w:sz w:val="22"/>
          <w:szCs w:val="22"/>
        </w:rPr>
      </w:pPr>
      <w:r>
        <w:rPr>
          <w:rFonts w:eastAsia="Times New Roman" w:cstheme="minorHAnsi"/>
          <w:sz w:val="22"/>
          <w:szCs w:val="22"/>
        </w:rPr>
        <w:t>D</w:t>
      </w:r>
      <w:r w:rsidR="00672660" w:rsidRPr="00672660">
        <w:rPr>
          <w:rFonts w:eastAsia="Times New Roman" w:cstheme="minorHAnsi"/>
          <w:sz w:val="22"/>
          <w:szCs w:val="22"/>
        </w:rPr>
        <w:t xml:space="preserve">efective </w:t>
      </w:r>
      <w:r>
        <w:rPr>
          <w:rFonts w:eastAsia="Times New Roman" w:cstheme="minorHAnsi"/>
          <w:sz w:val="22"/>
          <w:szCs w:val="22"/>
        </w:rPr>
        <w:t>R</w:t>
      </w:r>
      <w:r w:rsidR="00672660" w:rsidRPr="00672660">
        <w:rPr>
          <w:rFonts w:eastAsia="Times New Roman" w:cstheme="minorHAnsi"/>
          <w:sz w:val="22"/>
          <w:szCs w:val="22"/>
        </w:rPr>
        <w:t xml:space="preserve">ainwater </w:t>
      </w:r>
      <w:r>
        <w:rPr>
          <w:rFonts w:eastAsia="Times New Roman" w:cstheme="minorHAnsi"/>
          <w:sz w:val="22"/>
          <w:szCs w:val="22"/>
        </w:rPr>
        <w:t>D</w:t>
      </w:r>
      <w:r w:rsidR="00672660" w:rsidRPr="00672660">
        <w:rPr>
          <w:rFonts w:eastAsia="Times New Roman" w:cstheme="minorHAnsi"/>
          <w:sz w:val="22"/>
          <w:szCs w:val="22"/>
        </w:rPr>
        <w:t xml:space="preserve">rainage </w:t>
      </w:r>
    </w:p>
    <w:p w14:paraId="0E47A690" w14:textId="5C3D0864" w:rsidR="00672660" w:rsidRPr="00672660" w:rsidRDefault="000945B1" w:rsidP="00672660">
      <w:pPr>
        <w:numPr>
          <w:ilvl w:val="0"/>
          <w:numId w:val="16"/>
        </w:numPr>
        <w:tabs>
          <w:tab w:val="left" w:pos="1170"/>
        </w:tabs>
        <w:spacing w:before="120"/>
        <w:ind w:right="283"/>
        <w:jc w:val="both"/>
        <w:rPr>
          <w:rFonts w:eastAsia="Times New Roman" w:cstheme="minorHAnsi"/>
          <w:sz w:val="22"/>
          <w:szCs w:val="22"/>
        </w:rPr>
      </w:pPr>
      <w:r>
        <w:rPr>
          <w:rFonts w:eastAsia="Times New Roman" w:cstheme="minorHAnsi"/>
          <w:sz w:val="22"/>
          <w:szCs w:val="22"/>
        </w:rPr>
        <w:t>R</w:t>
      </w:r>
      <w:r w:rsidR="00672660" w:rsidRPr="00672660">
        <w:rPr>
          <w:rFonts w:eastAsia="Times New Roman" w:cstheme="minorHAnsi"/>
          <w:sz w:val="22"/>
          <w:szCs w:val="22"/>
        </w:rPr>
        <w:t xml:space="preserve">epeated </w:t>
      </w:r>
      <w:r>
        <w:rPr>
          <w:rFonts w:eastAsia="Times New Roman" w:cstheme="minorHAnsi"/>
          <w:sz w:val="22"/>
          <w:szCs w:val="22"/>
        </w:rPr>
        <w:t>P</w:t>
      </w:r>
      <w:r w:rsidR="00672660" w:rsidRPr="00672660">
        <w:rPr>
          <w:rFonts w:eastAsia="Times New Roman" w:cstheme="minorHAnsi"/>
          <w:sz w:val="22"/>
          <w:szCs w:val="22"/>
        </w:rPr>
        <w:t xml:space="preserve">atch </w:t>
      </w:r>
      <w:r>
        <w:rPr>
          <w:rFonts w:eastAsia="Times New Roman" w:cstheme="minorHAnsi"/>
          <w:sz w:val="22"/>
          <w:szCs w:val="22"/>
        </w:rPr>
        <w:t>R</w:t>
      </w:r>
      <w:r w:rsidR="00672660" w:rsidRPr="00672660">
        <w:rPr>
          <w:rFonts w:eastAsia="Times New Roman" w:cstheme="minorHAnsi"/>
          <w:sz w:val="22"/>
          <w:szCs w:val="22"/>
        </w:rPr>
        <w:t xml:space="preserve">epairs </w:t>
      </w:r>
    </w:p>
    <w:p w14:paraId="6DCDAC6A" w14:textId="23A4768E" w:rsidR="00672660" w:rsidRPr="00672660" w:rsidRDefault="000945B1" w:rsidP="00672660">
      <w:pPr>
        <w:numPr>
          <w:ilvl w:val="0"/>
          <w:numId w:val="16"/>
        </w:numPr>
        <w:tabs>
          <w:tab w:val="left" w:pos="1170"/>
        </w:tabs>
        <w:spacing w:before="120"/>
        <w:ind w:right="283"/>
        <w:jc w:val="both"/>
        <w:rPr>
          <w:rFonts w:eastAsia="Times New Roman" w:cstheme="minorHAnsi"/>
          <w:sz w:val="22"/>
          <w:szCs w:val="22"/>
        </w:rPr>
      </w:pPr>
      <w:r>
        <w:rPr>
          <w:rFonts w:eastAsia="Times New Roman" w:cstheme="minorHAnsi"/>
          <w:sz w:val="22"/>
          <w:szCs w:val="22"/>
        </w:rPr>
        <w:t>E</w:t>
      </w:r>
      <w:r w:rsidR="00672660" w:rsidRPr="00672660">
        <w:rPr>
          <w:rFonts w:eastAsia="Times New Roman" w:cstheme="minorHAnsi"/>
          <w:sz w:val="22"/>
          <w:szCs w:val="22"/>
        </w:rPr>
        <w:t xml:space="preserve">xtensive </w:t>
      </w:r>
      <w:r>
        <w:rPr>
          <w:rFonts w:eastAsia="Times New Roman" w:cstheme="minorHAnsi"/>
          <w:sz w:val="22"/>
          <w:szCs w:val="22"/>
        </w:rPr>
        <w:t>W</w:t>
      </w:r>
      <w:r w:rsidR="00672660" w:rsidRPr="00672660">
        <w:rPr>
          <w:rFonts w:eastAsia="Times New Roman" w:cstheme="minorHAnsi"/>
          <w:sz w:val="22"/>
          <w:szCs w:val="22"/>
        </w:rPr>
        <w:t xml:space="preserve">ater </w:t>
      </w:r>
      <w:r>
        <w:rPr>
          <w:rFonts w:eastAsia="Times New Roman" w:cstheme="minorHAnsi"/>
          <w:sz w:val="22"/>
          <w:szCs w:val="22"/>
        </w:rPr>
        <w:t>I</w:t>
      </w:r>
      <w:r w:rsidR="00672660" w:rsidRPr="00672660">
        <w:rPr>
          <w:rFonts w:eastAsia="Times New Roman" w:cstheme="minorHAnsi"/>
          <w:sz w:val="22"/>
          <w:szCs w:val="22"/>
        </w:rPr>
        <w:t xml:space="preserve">ngress </w:t>
      </w:r>
    </w:p>
    <w:p w14:paraId="065C5101" w14:textId="0B2BBD12" w:rsidR="00672660" w:rsidRPr="00672660" w:rsidRDefault="000945B1" w:rsidP="00672660">
      <w:pPr>
        <w:numPr>
          <w:ilvl w:val="0"/>
          <w:numId w:val="16"/>
        </w:numPr>
        <w:tabs>
          <w:tab w:val="left" w:pos="1170"/>
        </w:tabs>
        <w:spacing w:before="120"/>
        <w:ind w:right="283"/>
        <w:jc w:val="both"/>
        <w:rPr>
          <w:rFonts w:eastAsia="Times New Roman" w:cstheme="minorHAnsi"/>
          <w:sz w:val="22"/>
          <w:szCs w:val="22"/>
        </w:rPr>
      </w:pPr>
      <w:r>
        <w:rPr>
          <w:rFonts w:eastAsia="Times New Roman" w:cstheme="minorHAnsi"/>
          <w:sz w:val="22"/>
          <w:szCs w:val="22"/>
        </w:rPr>
        <w:t>P</w:t>
      </w:r>
      <w:r w:rsidR="00672660" w:rsidRPr="00672660">
        <w:rPr>
          <w:rFonts w:eastAsia="Times New Roman" w:cstheme="minorHAnsi"/>
          <w:sz w:val="22"/>
          <w:szCs w:val="22"/>
        </w:rPr>
        <w:t xml:space="preserve">oor </w:t>
      </w:r>
      <w:r>
        <w:rPr>
          <w:rFonts w:eastAsia="Times New Roman" w:cstheme="minorHAnsi"/>
          <w:sz w:val="22"/>
          <w:szCs w:val="22"/>
        </w:rPr>
        <w:t>T</w:t>
      </w:r>
      <w:r w:rsidR="00672660" w:rsidRPr="00672660">
        <w:rPr>
          <w:rFonts w:eastAsia="Times New Roman" w:cstheme="minorHAnsi"/>
          <w:sz w:val="22"/>
          <w:szCs w:val="22"/>
        </w:rPr>
        <w:t xml:space="preserve">hermal </w:t>
      </w:r>
      <w:r>
        <w:rPr>
          <w:rFonts w:eastAsia="Times New Roman" w:cstheme="minorHAnsi"/>
          <w:sz w:val="22"/>
          <w:szCs w:val="22"/>
        </w:rPr>
        <w:t>P</w:t>
      </w:r>
      <w:r w:rsidR="00672660" w:rsidRPr="00672660">
        <w:rPr>
          <w:rFonts w:eastAsia="Times New Roman" w:cstheme="minorHAnsi"/>
          <w:sz w:val="22"/>
          <w:szCs w:val="22"/>
        </w:rPr>
        <w:t xml:space="preserve">erformance </w:t>
      </w:r>
    </w:p>
    <w:p w14:paraId="1E9C3575" w14:textId="1D3F8C89" w:rsidR="00672660" w:rsidRPr="00672660" w:rsidRDefault="000945B1" w:rsidP="00672660">
      <w:pPr>
        <w:numPr>
          <w:ilvl w:val="0"/>
          <w:numId w:val="16"/>
        </w:numPr>
        <w:tabs>
          <w:tab w:val="left" w:pos="1170"/>
        </w:tabs>
        <w:spacing w:before="120"/>
        <w:ind w:right="283"/>
        <w:jc w:val="both"/>
        <w:rPr>
          <w:rFonts w:eastAsia="Times New Roman" w:cstheme="minorHAnsi"/>
          <w:sz w:val="22"/>
          <w:szCs w:val="22"/>
        </w:rPr>
      </w:pPr>
      <w:r>
        <w:rPr>
          <w:rFonts w:eastAsia="Times New Roman" w:cstheme="minorHAnsi"/>
          <w:sz w:val="22"/>
          <w:szCs w:val="22"/>
        </w:rPr>
        <w:t>U</w:t>
      </w:r>
      <w:r w:rsidR="00672660" w:rsidRPr="00672660">
        <w:rPr>
          <w:rFonts w:eastAsia="Times New Roman" w:cstheme="minorHAnsi"/>
          <w:sz w:val="22"/>
          <w:szCs w:val="22"/>
        </w:rPr>
        <w:t xml:space="preserve">nsafe </w:t>
      </w:r>
      <w:r>
        <w:rPr>
          <w:rFonts w:eastAsia="Times New Roman" w:cstheme="minorHAnsi"/>
          <w:sz w:val="22"/>
          <w:szCs w:val="22"/>
        </w:rPr>
        <w:t>R</w:t>
      </w:r>
      <w:r w:rsidR="00672660" w:rsidRPr="00672660">
        <w:rPr>
          <w:rFonts w:eastAsia="Times New Roman" w:cstheme="minorHAnsi"/>
          <w:sz w:val="22"/>
          <w:szCs w:val="22"/>
        </w:rPr>
        <w:t xml:space="preserve">oof </w:t>
      </w:r>
      <w:r>
        <w:rPr>
          <w:rFonts w:eastAsia="Times New Roman" w:cstheme="minorHAnsi"/>
          <w:sz w:val="22"/>
          <w:szCs w:val="22"/>
        </w:rPr>
        <w:t>A</w:t>
      </w:r>
      <w:r w:rsidR="00672660" w:rsidRPr="00672660">
        <w:rPr>
          <w:rFonts w:eastAsia="Times New Roman" w:cstheme="minorHAnsi"/>
          <w:sz w:val="22"/>
          <w:szCs w:val="22"/>
        </w:rPr>
        <w:t xml:space="preserve">ccess </w:t>
      </w:r>
      <w:r>
        <w:rPr>
          <w:rFonts w:eastAsia="Times New Roman" w:cstheme="minorHAnsi"/>
          <w:sz w:val="22"/>
          <w:szCs w:val="22"/>
        </w:rPr>
        <w:t>A</w:t>
      </w:r>
      <w:r w:rsidR="00672660" w:rsidRPr="00672660">
        <w:rPr>
          <w:rFonts w:eastAsia="Times New Roman" w:cstheme="minorHAnsi"/>
          <w:sz w:val="22"/>
          <w:szCs w:val="22"/>
        </w:rPr>
        <w:t xml:space="preserve">rrangements </w:t>
      </w:r>
    </w:p>
    <w:p w14:paraId="69BB95C7" w14:textId="473CE1F8" w:rsidR="00672660" w:rsidRPr="00672660" w:rsidRDefault="000945B1" w:rsidP="00672660">
      <w:pPr>
        <w:numPr>
          <w:ilvl w:val="0"/>
          <w:numId w:val="16"/>
        </w:numPr>
        <w:tabs>
          <w:tab w:val="left" w:pos="1170"/>
        </w:tabs>
        <w:spacing w:before="120"/>
        <w:ind w:right="283"/>
        <w:jc w:val="both"/>
        <w:rPr>
          <w:rFonts w:eastAsia="Times New Roman" w:cstheme="minorHAnsi"/>
          <w:sz w:val="22"/>
          <w:szCs w:val="22"/>
        </w:rPr>
      </w:pPr>
      <w:r>
        <w:rPr>
          <w:rFonts w:eastAsia="Times New Roman" w:cstheme="minorHAnsi"/>
          <w:sz w:val="22"/>
          <w:szCs w:val="22"/>
        </w:rPr>
        <w:t>I</w:t>
      </w:r>
      <w:r w:rsidR="00672660" w:rsidRPr="00672660">
        <w:rPr>
          <w:rFonts w:eastAsia="Times New Roman" w:cstheme="minorHAnsi"/>
          <w:sz w:val="22"/>
          <w:szCs w:val="22"/>
        </w:rPr>
        <w:t xml:space="preserve">nadequate </w:t>
      </w:r>
      <w:r>
        <w:rPr>
          <w:rFonts w:eastAsia="Times New Roman" w:cstheme="minorHAnsi"/>
          <w:sz w:val="22"/>
          <w:szCs w:val="22"/>
        </w:rPr>
        <w:t>E</w:t>
      </w:r>
      <w:r w:rsidR="00672660" w:rsidRPr="00672660">
        <w:rPr>
          <w:rFonts w:eastAsia="Times New Roman" w:cstheme="minorHAnsi"/>
          <w:sz w:val="22"/>
          <w:szCs w:val="22"/>
        </w:rPr>
        <w:t xml:space="preserve">dge </w:t>
      </w:r>
      <w:r>
        <w:rPr>
          <w:rFonts w:eastAsia="Times New Roman" w:cstheme="minorHAnsi"/>
          <w:sz w:val="22"/>
          <w:szCs w:val="22"/>
        </w:rPr>
        <w:t>P</w:t>
      </w:r>
      <w:r w:rsidR="00672660" w:rsidRPr="00672660">
        <w:rPr>
          <w:rFonts w:eastAsia="Times New Roman" w:cstheme="minorHAnsi"/>
          <w:sz w:val="22"/>
          <w:szCs w:val="22"/>
        </w:rPr>
        <w:t xml:space="preserve">rotection </w:t>
      </w:r>
    </w:p>
    <w:p w14:paraId="5C6DF00C" w14:textId="6B278C81" w:rsidR="00672660" w:rsidRPr="00672660" w:rsidRDefault="000945B1" w:rsidP="00672660">
      <w:pPr>
        <w:numPr>
          <w:ilvl w:val="0"/>
          <w:numId w:val="16"/>
        </w:numPr>
        <w:tabs>
          <w:tab w:val="left" w:pos="1170"/>
        </w:tabs>
        <w:spacing w:before="120"/>
        <w:ind w:right="283"/>
        <w:jc w:val="both"/>
        <w:rPr>
          <w:rFonts w:eastAsia="Times New Roman" w:cstheme="minorHAnsi"/>
          <w:sz w:val="22"/>
          <w:szCs w:val="22"/>
        </w:rPr>
      </w:pPr>
      <w:r>
        <w:rPr>
          <w:rFonts w:eastAsia="Times New Roman" w:cstheme="minorHAnsi"/>
          <w:sz w:val="22"/>
          <w:szCs w:val="22"/>
        </w:rPr>
        <w:t>D</w:t>
      </w:r>
      <w:r w:rsidR="00672660" w:rsidRPr="00672660">
        <w:rPr>
          <w:rFonts w:eastAsia="Times New Roman" w:cstheme="minorHAnsi"/>
          <w:sz w:val="22"/>
          <w:szCs w:val="22"/>
        </w:rPr>
        <w:t xml:space="preserve">eteriorated </w:t>
      </w:r>
      <w:r>
        <w:rPr>
          <w:rFonts w:eastAsia="Times New Roman" w:cstheme="minorHAnsi"/>
          <w:sz w:val="22"/>
          <w:szCs w:val="22"/>
        </w:rPr>
        <w:t>R</w:t>
      </w:r>
      <w:r w:rsidR="00672660" w:rsidRPr="00672660">
        <w:rPr>
          <w:rFonts w:eastAsia="Times New Roman" w:cstheme="minorHAnsi"/>
          <w:sz w:val="22"/>
          <w:szCs w:val="22"/>
        </w:rPr>
        <w:t xml:space="preserve">ooflights </w:t>
      </w:r>
    </w:p>
    <w:p w14:paraId="009EE6C3" w14:textId="451256A6" w:rsidR="00672660" w:rsidRPr="00672660" w:rsidRDefault="000945B1" w:rsidP="00672660">
      <w:pPr>
        <w:numPr>
          <w:ilvl w:val="0"/>
          <w:numId w:val="16"/>
        </w:numPr>
        <w:tabs>
          <w:tab w:val="left" w:pos="1170"/>
        </w:tabs>
        <w:spacing w:before="120"/>
        <w:ind w:right="283"/>
        <w:jc w:val="both"/>
        <w:rPr>
          <w:rFonts w:eastAsia="Times New Roman" w:cstheme="minorHAnsi"/>
          <w:sz w:val="22"/>
          <w:szCs w:val="22"/>
        </w:rPr>
      </w:pPr>
      <w:r>
        <w:rPr>
          <w:rFonts w:eastAsia="Times New Roman" w:cstheme="minorHAnsi"/>
          <w:sz w:val="22"/>
          <w:szCs w:val="22"/>
        </w:rPr>
        <w:t>D</w:t>
      </w:r>
      <w:r w:rsidR="00672660" w:rsidRPr="00672660">
        <w:rPr>
          <w:rFonts w:eastAsia="Times New Roman" w:cstheme="minorHAnsi"/>
          <w:sz w:val="22"/>
          <w:szCs w:val="22"/>
        </w:rPr>
        <w:t xml:space="preserve">eterioration </w:t>
      </w:r>
      <w:r>
        <w:rPr>
          <w:rFonts w:eastAsia="Times New Roman" w:cstheme="minorHAnsi"/>
          <w:sz w:val="22"/>
          <w:szCs w:val="22"/>
        </w:rPr>
        <w:t>A</w:t>
      </w:r>
      <w:r w:rsidR="00672660" w:rsidRPr="00672660">
        <w:rPr>
          <w:rFonts w:eastAsia="Times New Roman" w:cstheme="minorHAnsi"/>
          <w:sz w:val="22"/>
          <w:szCs w:val="22"/>
        </w:rPr>
        <w:t xml:space="preserve">round </w:t>
      </w:r>
      <w:r>
        <w:rPr>
          <w:rFonts w:eastAsia="Times New Roman" w:cstheme="minorHAnsi"/>
          <w:sz w:val="22"/>
          <w:szCs w:val="22"/>
        </w:rPr>
        <w:t>R</w:t>
      </w:r>
      <w:r w:rsidR="00672660" w:rsidRPr="00672660">
        <w:rPr>
          <w:rFonts w:eastAsia="Times New Roman" w:cstheme="minorHAnsi"/>
          <w:sz w:val="22"/>
          <w:szCs w:val="22"/>
        </w:rPr>
        <w:t xml:space="preserve">oof </w:t>
      </w:r>
      <w:r>
        <w:rPr>
          <w:rFonts w:eastAsia="Times New Roman" w:cstheme="minorHAnsi"/>
          <w:sz w:val="22"/>
          <w:szCs w:val="22"/>
        </w:rPr>
        <w:t>P</w:t>
      </w:r>
      <w:r w:rsidR="00672660" w:rsidRPr="00672660">
        <w:rPr>
          <w:rFonts w:eastAsia="Times New Roman" w:cstheme="minorHAnsi"/>
          <w:sz w:val="22"/>
          <w:szCs w:val="22"/>
        </w:rPr>
        <w:t xml:space="preserve">enetrations. </w:t>
      </w:r>
    </w:p>
    <w:p w14:paraId="6B07779E" w14:textId="77777777" w:rsidR="00672660" w:rsidRPr="00672660" w:rsidRDefault="00672660" w:rsidP="00672660">
      <w:p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The existing roof has reached the stage whereby reactive maintenance is no longer considered a viable long-term solution.</w:t>
      </w:r>
    </w:p>
    <w:p w14:paraId="1884CBC2" w14:textId="36D01C15" w:rsidR="00672660" w:rsidRPr="00672660" w:rsidRDefault="00672660" w:rsidP="00672660">
      <w:pPr>
        <w:tabs>
          <w:tab w:val="left" w:pos="1170"/>
        </w:tabs>
        <w:spacing w:before="120"/>
        <w:ind w:right="283"/>
        <w:jc w:val="both"/>
        <w:rPr>
          <w:rFonts w:eastAsia="Times New Roman" w:cstheme="minorHAnsi"/>
          <w:sz w:val="22"/>
          <w:szCs w:val="22"/>
        </w:rPr>
      </w:pPr>
    </w:p>
    <w:p w14:paraId="39898AF3" w14:textId="77777777" w:rsidR="00672660" w:rsidRPr="00CC3BBD" w:rsidRDefault="00672660" w:rsidP="00672660">
      <w:pPr>
        <w:tabs>
          <w:tab w:val="left" w:pos="1170"/>
        </w:tabs>
        <w:spacing w:before="120"/>
        <w:ind w:right="283"/>
        <w:jc w:val="both"/>
        <w:rPr>
          <w:rFonts w:eastAsia="Times New Roman" w:cstheme="minorHAnsi"/>
          <w:b/>
          <w:bCs/>
          <w:sz w:val="22"/>
          <w:szCs w:val="22"/>
        </w:rPr>
      </w:pPr>
      <w:r w:rsidRPr="00CC3BBD">
        <w:rPr>
          <w:rFonts w:eastAsia="Times New Roman" w:cstheme="minorHAnsi"/>
          <w:b/>
          <w:bCs/>
          <w:sz w:val="22"/>
          <w:szCs w:val="22"/>
        </w:rPr>
        <w:t>Design Team Scope of Services</w:t>
      </w:r>
    </w:p>
    <w:p w14:paraId="6CA44BF7" w14:textId="77777777" w:rsidR="00672660" w:rsidRPr="00672660" w:rsidRDefault="00672660" w:rsidP="00672660">
      <w:p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The successful Design Team shall provide a complete service including but not limited to:</w:t>
      </w:r>
    </w:p>
    <w:p w14:paraId="76032BB4" w14:textId="77777777" w:rsidR="00672660" w:rsidRPr="00672660" w:rsidRDefault="00672660" w:rsidP="00672660">
      <w:pPr>
        <w:numPr>
          <w:ilvl w:val="0"/>
          <w:numId w:val="17"/>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Full survey of the existing building </w:t>
      </w:r>
    </w:p>
    <w:p w14:paraId="72B084A9" w14:textId="77777777" w:rsidR="00672660" w:rsidRPr="00672660" w:rsidRDefault="00672660" w:rsidP="00672660">
      <w:pPr>
        <w:numPr>
          <w:ilvl w:val="0"/>
          <w:numId w:val="17"/>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Review all existing Consultant Reports </w:t>
      </w:r>
    </w:p>
    <w:p w14:paraId="78DE335D" w14:textId="77777777" w:rsidR="00672660" w:rsidRPr="00672660" w:rsidRDefault="00672660" w:rsidP="00672660">
      <w:pPr>
        <w:numPr>
          <w:ilvl w:val="0"/>
          <w:numId w:val="17"/>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Undertake any additional surveys required </w:t>
      </w:r>
    </w:p>
    <w:p w14:paraId="7F656D3E" w14:textId="77777777" w:rsidR="00672660" w:rsidRPr="00672660" w:rsidRDefault="00672660" w:rsidP="00672660">
      <w:pPr>
        <w:numPr>
          <w:ilvl w:val="0"/>
          <w:numId w:val="17"/>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Develop the project through Department stages </w:t>
      </w:r>
    </w:p>
    <w:p w14:paraId="711CEA77" w14:textId="77777777" w:rsidR="00672660" w:rsidRPr="00672660" w:rsidRDefault="00672660" w:rsidP="00672660">
      <w:pPr>
        <w:numPr>
          <w:ilvl w:val="0"/>
          <w:numId w:val="17"/>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Obtain all statutory approvals </w:t>
      </w:r>
    </w:p>
    <w:p w14:paraId="7D5BDCAD" w14:textId="77777777" w:rsidR="00672660" w:rsidRPr="00672660" w:rsidRDefault="00672660" w:rsidP="00672660">
      <w:pPr>
        <w:numPr>
          <w:ilvl w:val="0"/>
          <w:numId w:val="17"/>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Prepare Stage Reports </w:t>
      </w:r>
    </w:p>
    <w:p w14:paraId="482DC605" w14:textId="0E942032" w:rsidR="00672660" w:rsidRDefault="00672660" w:rsidP="00672660">
      <w:pPr>
        <w:numPr>
          <w:ilvl w:val="0"/>
          <w:numId w:val="17"/>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Prepare tender documentation </w:t>
      </w:r>
      <w:r w:rsidR="005B4335">
        <w:rPr>
          <w:rFonts w:eastAsia="Times New Roman" w:cstheme="minorHAnsi"/>
          <w:sz w:val="22"/>
          <w:szCs w:val="22"/>
        </w:rPr>
        <w:t>for site surveys</w:t>
      </w:r>
    </w:p>
    <w:p w14:paraId="2B343F9A" w14:textId="4EF46B4C" w:rsidR="005B4335" w:rsidRPr="00672660" w:rsidRDefault="005B4335" w:rsidP="00672660">
      <w:pPr>
        <w:numPr>
          <w:ilvl w:val="0"/>
          <w:numId w:val="17"/>
        </w:numPr>
        <w:tabs>
          <w:tab w:val="left" w:pos="1170"/>
        </w:tabs>
        <w:spacing w:before="120"/>
        <w:ind w:right="283"/>
        <w:jc w:val="both"/>
        <w:rPr>
          <w:rFonts w:eastAsia="Times New Roman" w:cstheme="minorHAnsi"/>
          <w:sz w:val="22"/>
          <w:szCs w:val="22"/>
        </w:rPr>
      </w:pPr>
      <w:r>
        <w:rPr>
          <w:rFonts w:eastAsia="Times New Roman" w:cstheme="minorHAnsi"/>
          <w:sz w:val="22"/>
          <w:szCs w:val="22"/>
        </w:rPr>
        <w:t>Prepare tender documentation for all works contractors</w:t>
      </w:r>
    </w:p>
    <w:p w14:paraId="1F127A52" w14:textId="620FDC9E" w:rsidR="00672660" w:rsidRPr="00672660" w:rsidRDefault="00672660" w:rsidP="00672660">
      <w:pPr>
        <w:numPr>
          <w:ilvl w:val="0"/>
          <w:numId w:val="17"/>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Manage</w:t>
      </w:r>
      <w:r w:rsidR="005B4335">
        <w:rPr>
          <w:rFonts w:eastAsia="Times New Roman" w:cstheme="minorHAnsi"/>
          <w:sz w:val="22"/>
          <w:szCs w:val="22"/>
        </w:rPr>
        <w:t xml:space="preserve"> the entire</w:t>
      </w:r>
      <w:r w:rsidRPr="00672660">
        <w:rPr>
          <w:rFonts w:eastAsia="Times New Roman" w:cstheme="minorHAnsi"/>
          <w:sz w:val="22"/>
          <w:szCs w:val="22"/>
        </w:rPr>
        <w:t xml:space="preserve"> procurement</w:t>
      </w:r>
      <w:r w:rsidR="005B4335">
        <w:rPr>
          <w:rFonts w:eastAsia="Times New Roman" w:cstheme="minorHAnsi"/>
          <w:sz w:val="22"/>
          <w:szCs w:val="22"/>
        </w:rPr>
        <w:t xml:space="preserve"> process</w:t>
      </w:r>
      <w:r w:rsidRPr="00672660">
        <w:rPr>
          <w:rFonts w:eastAsia="Times New Roman" w:cstheme="minorHAnsi"/>
          <w:sz w:val="22"/>
          <w:szCs w:val="22"/>
        </w:rPr>
        <w:t xml:space="preserve"> </w:t>
      </w:r>
      <w:r w:rsidR="005B4335">
        <w:rPr>
          <w:rFonts w:eastAsia="Times New Roman" w:cstheme="minorHAnsi"/>
          <w:sz w:val="22"/>
          <w:szCs w:val="22"/>
        </w:rPr>
        <w:t>for both site surveys and works contractors</w:t>
      </w:r>
    </w:p>
    <w:p w14:paraId="22EB60BA" w14:textId="77777777" w:rsidR="00672660" w:rsidRPr="00672660" w:rsidRDefault="00672660" w:rsidP="00672660">
      <w:pPr>
        <w:numPr>
          <w:ilvl w:val="0"/>
          <w:numId w:val="17"/>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Contract Administration </w:t>
      </w:r>
    </w:p>
    <w:p w14:paraId="3AEA773E" w14:textId="77777777" w:rsidR="00672660" w:rsidRPr="00672660" w:rsidRDefault="00672660" w:rsidP="00672660">
      <w:pPr>
        <w:numPr>
          <w:ilvl w:val="0"/>
          <w:numId w:val="17"/>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Site inspections </w:t>
      </w:r>
    </w:p>
    <w:p w14:paraId="4FED5DCA" w14:textId="77777777" w:rsidR="00672660" w:rsidRPr="00672660" w:rsidRDefault="00672660" w:rsidP="00672660">
      <w:pPr>
        <w:numPr>
          <w:ilvl w:val="0"/>
          <w:numId w:val="17"/>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Chair site meetings </w:t>
      </w:r>
    </w:p>
    <w:p w14:paraId="6033E72C" w14:textId="77777777" w:rsidR="00672660" w:rsidRPr="00672660" w:rsidRDefault="00672660" w:rsidP="00672660">
      <w:pPr>
        <w:numPr>
          <w:ilvl w:val="0"/>
          <w:numId w:val="17"/>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Monthly Client Reports </w:t>
      </w:r>
    </w:p>
    <w:p w14:paraId="42386631" w14:textId="77777777" w:rsidR="00672660" w:rsidRPr="00672660" w:rsidRDefault="00672660" w:rsidP="00672660">
      <w:pPr>
        <w:numPr>
          <w:ilvl w:val="0"/>
          <w:numId w:val="17"/>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Payment Certification </w:t>
      </w:r>
    </w:p>
    <w:p w14:paraId="08B52C2A" w14:textId="77777777" w:rsidR="00672660" w:rsidRPr="00672660" w:rsidRDefault="00672660" w:rsidP="00672660">
      <w:pPr>
        <w:numPr>
          <w:ilvl w:val="0"/>
          <w:numId w:val="17"/>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Practical Completion </w:t>
      </w:r>
    </w:p>
    <w:p w14:paraId="296BE9E0" w14:textId="77777777" w:rsidR="00672660" w:rsidRDefault="00672660" w:rsidP="00672660">
      <w:pPr>
        <w:numPr>
          <w:ilvl w:val="0"/>
          <w:numId w:val="17"/>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Defects Administration </w:t>
      </w:r>
    </w:p>
    <w:p w14:paraId="4A2324FE" w14:textId="67CA2CAD" w:rsidR="005A604F" w:rsidRDefault="005A604F" w:rsidP="00672660">
      <w:pPr>
        <w:numPr>
          <w:ilvl w:val="0"/>
          <w:numId w:val="17"/>
        </w:numPr>
        <w:tabs>
          <w:tab w:val="left" w:pos="1170"/>
        </w:tabs>
        <w:spacing w:before="120"/>
        <w:ind w:right="283"/>
        <w:jc w:val="both"/>
        <w:rPr>
          <w:rFonts w:eastAsia="Times New Roman" w:cstheme="minorHAnsi"/>
          <w:sz w:val="22"/>
          <w:szCs w:val="22"/>
        </w:rPr>
      </w:pPr>
      <w:r>
        <w:rPr>
          <w:rFonts w:eastAsia="Times New Roman" w:cstheme="minorHAnsi"/>
          <w:sz w:val="22"/>
          <w:szCs w:val="22"/>
        </w:rPr>
        <w:t>Comply with all TGD’s</w:t>
      </w:r>
    </w:p>
    <w:p w14:paraId="2F029112" w14:textId="313C6FF0" w:rsidR="00FA52C2" w:rsidRDefault="00FA52C2" w:rsidP="00672660">
      <w:pPr>
        <w:numPr>
          <w:ilvl w:val="0"/>
          <w:numId w:val="17"/>
        </w:numPr>
        <w:tabs>
          <w:tab w:val="left" w:pos="1170"/>
        </w:tabs>
        <w:spacing w:before="120"/>
        <w:ind w:right="283"/>
        <w:jc w:val="both"/>
        <w:rPr>
          <w:rFonts w:eastAsia="Times New Roman" w:cstheme="minorHAnsi"/>
          <w:sz w:val="22"/>
          <w:szCs w:val="22"/>
        </w:rPr>
      </w:pPr>
      <w:r>
        <w:rPr>
          <w:rFonts w:eastAsia="Times New Roman" w:cstheme="minorHAnsi"/>
          <w:sz w:val="22"/>
          <w:szCs w:val="22"/>
        </w:rPr>
        <w:t>Allow for workshops with SOLAS &amp; MSLETB</w:t>
      </w:r>
      <w:r w:rsidR="00075A2B">
        <w:rPr>
          <w:rFonts w:eastAsia="Times New Roman" w:cstheme="minorHAnsi"/>
          <w:sz w:val="22"/>
          <w:szCs w:val="22"/>
        </w:rPr>
        <w:t xml:space="preserve"> in the design team stage and all stakeholders required.</w:t>
      </w:r>
    </w:p>
    <w:p w14:paraId="2BF80D12" w14:textId="171AF270" w:rsidR="00672660" w:rsidRPr="00672660" w:rsidRDefault="00672660" w:rsidP="00672660">
      <w:pPr>
        <w:tabs>
          <w:tab w:val="left" w:pos="1170"/>
        </w:tabs>
        <w:spacing w:before="120"/>
        <w:ind w:right="283"/>
        <w:jc w:val="both"/>
        <w:rPr>
          <w:rFonts w:eastAsia="Times New Roman" w:cstheme="minorHAnsi"/>
          <w:sz w:val="22"/>
          <w:szCs w:val="22"/>
        </w:rPr>
      </w:pPr>
    </w:p>
    <w:p w14:paraId="661A2515" w14:textId="77777777" w:rsidR="00672660" w:rsidRPr="00CE00D2" w:rsidRDefault="00672660" w:rsidP="00672660">
      <w:pPr>
        <w:tabs>
          <w:tab w:val="left" w:pos="1170"/>
        </w:tabs>
        <w:spacing w:before="120"/>
        <w:ind w:right="283"/>
        <w:jc w:val="both"/>
        <w:rPr>
          <w:rFonts w:eastAsia="Times New Roman" w:cstheme="minorHAnsi"/>
          <w:b/>
          <w:bCs/>
          <w:sz w:val="22"/>
          <w:szCs w:val="22"/>
        </w:rPr>
      </w:pPr>
      <w:r w:rsidRPr="00CE00D2">
        <w:rPr>
          <w:rFonts w:eastAsia="Times New Roman" w:cstheme="minorHAnsi"/>
          <w:b/>
          <w:bCs/>
          <w:sz w:val="22"/>
          <w:szCs w:val="22"/>
        </w:rPr>
        <w:t>Scope of Works</w:t>
      </w:r>
    </w:p>
    <w:p w14:paraId="140D83A7" w14:textId="77777777" w:rsidR="00672660" w:rsidRPr="00672660" w:rsidRDefault="00672660" w:rsidP="00672660">
      <w:p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The project shall include but shall not be limited to:</w:t>
      </w:r>
    </w:p>
    <w:p w14:paraId="65805C28" w14:textId="77777777" w:rsidR="00672660" w:rsidRPr="00BA4A4B" w:rsidRDefault="00672660" w:rsidP="00672660">
      <w:pPr>
        <w:tabs>
          <w:tab w:val="left" w:pos="1170"/>
        </w:tabs>
        <w:spacing w:before="120"/>
        <w:ind w:right="283"/>
        <w:jc w:val="both"/>
        <w:rPr>
          <w:rFonts w:eastAsia="Times New Roman" w:cstheme="minorHAnsi"/>
          <w:b/>
          <w:bCs/>
          <w:sz w:val="22"/>
          <w:szCs w:val="22"/>
        </w:rPr>
      </w:pPr>
      <w:r w:rsidRPr="00BA4A4B">
        <w:rPr>
          <w:rFonts w:eastAsia="Times New Roman" w:cstheme="minorHAnsi"/>
          <w:b/>
          <w:bCs/>
          <w:sz w:val="22"/>
          <w:szCs w:val="22"/>
        </w:rPr>
        <w:t>Roof Replacement</w:t>
      </w:r>
    </w:p>
    <w:p w14:paraId="085C571B" w14:textId="77777777" w:rsidR="00672660" w:rsidRPr="00672660" w:rsidRDefault="00672660" w:rsidP="00672660">
      <w:pPr>
        <w:numPr>
          <w:ilvl w:val="0"/>
          <w:numId w:val="18"/>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Remove the existing roof covering in its entirety </w:t>
      </w:r>
    </w:p>
    <w:p w14:paraId="598661DA" w14:textId="77777777" w:rsidR="00672660" w:rsidRPr="00672660" w:rsidRDefault="00672660" w:rsidP="00672660">
      <w:pPr>
        <w:numPr>
          <w:ilvl w:val="0"/>
          <w:numId w:val="18"/>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Remove all saturated insulation </w:t>
      </w:r>
    </w:p>
    <w:p w14:paraId="1364C722" w14:textId="77777777" w:rsidR="00672660" w:rsidRPr="00672660" w:rsidRDefault="00672660" w:rsidP="00672660">
      <w:pPr>
        <w:numPr>
          <w:ilvl w:val="0"/>
          <w:numId w:val="18"/>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Remove existing vapour control layers where required </w:t>
      </w:r>
    </w:p>
    <w:p w14:paraId="1C381C26" w14:textId="77777777" w:rsidR="00672660" w:rsidRPr="00672660" w:rsidRDefault="00672660" w:rsidP="00672660">
      <w:pPr>
        <w:numPr>
          <w:ilvl w:val="0"/>
          <w:numId w:val="18"/>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Inspect existing metal deck </w:t>
      </w:r>
    </w:p>
    <w:p w14:paraId="2F9CAB82" w14:textId="77777777" w:rsidR="00672660" w:rsidRPr="00672660" w:rsidRDefault="00672660" w:rsidP="00672660">
      <w:pPr>
        <w:numPr>
          <w:ilvl w:val="0"/>
          <w:numId w:val="18"/>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Inspect structural steelwork </w:t>
      </w:r>
    </w:p>
    <w:p w14:paraId="286C5B91" w14:textId="77777777" w:rsidR="00672660" w:rsidRPr="00672660" w:rsidRDefault="00672660" w:rsidP="00672660">
      <w:pPr>
        <w:numPr>
          <w:ilvl w:val="0"/>
          <w:numId w:val="18"/>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Repair or replace defective structural elements </w:t>
      </w:r>
    </w:p>
    <w:p w14:paraId="60018C23" w14:textId="77777777" w:rsidR="00672660" w:rsidRPr="00672660" w:rsidRDefault="00672660" w:rsidP="00672660">
      <w:pPr>
        <w:numPr>
          <w:ilvl w:val="0"/>
          <w:numId w:val="18"/>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Install new insulated roofing system </w:t>
      </w:r>
    </w:p>
    <w:p w14:paraId="3669F8FA" w14:textId="77777777" w:rsidR="00672660" w:rsidRPr="00672660" w:rsidRDefault="00672660" w:rsidP="00672660">
      <w:pPr>
        <w:numPr>
          <w:ilvl w:val="0"/>
          <w:numId w:val="18"/>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Provide minimum U-Value in accordance with current Building Regulations </w:t>
      </w:r>
    </w:p>
    <w:p w14:paraId="1A8155A1" w14:textId="77777777" w:rsidR="00672660" w:rsidRPr="00672660" w:rsidRDefault="00672660" w:rsidP="00672660">
      <w:pPr>
        <w:numPr>
          <w:ilvl w:val="0"/>
          <w:numId w:val="18"/>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Carry out condensation risk analysis </w:t>
      </w:r>
    </w:p>
    <w:p w14:paraId="6EBECDEA" w14:textId="77777777" w:rsidR="00672660" w:rsidRPr="00672660" w:rsidRDefault="00672660" w:rsidP="00672660">
      <w:pPr>
        <w:numPr>
          <w:ilvl w:val="0"/>
          <w:numId w:val="18"/>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Provide minimum 30-year durability statement </w:t>
      </w:r>
    </w:p>
    <w:p w14:paraId="28EE6E57" w14:textId="77777777" w:rsidR="00672660" w:rsidRPr="00672660" w:rsidRDefault="00672660" w:rsidP="00672660">
      <w:pPr>
        <w:numPr>
          <w:ilvl w:val="0"/>
          <w:numId w:val="18"/>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lastRenderedPageBreak/>
        <w:t xml:space="preserve">Provide minimum 20-year insurance backed guarantee </w:t>
      </w:r>
    </w:p>
    <w:p w14:paraId="5E0BBB79" w14:textId="77777777" w:rsidR="00672660" w:rsidRPr="00672660" w:rsidRDefault="00672660" w:rsidP="00672660">
      <w:pPr>
        <w:numPr>
          <w:ilvl w:val="0"/>
          <w:numId w:val="18"/>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Independent testing and certification </w:t>
      </w:r>
    </w:p>
    <w:p w14:paraId="0323EFD2" w14:textId="639EA42E" w:rsidR="00672660" w:rsidRPr="00672660" w:rsidRDefault="00672660" w:rsidP="00672660">
      <w:pPr>
        <w:tabs>
          <w:tab w:val="left" w:pos="1170"/>
        </w:tabs>
        <w:spacing w:before="120"/>
        <w:ind w:right="283"/>
        <w:jc w:val="both"/>
        <w:rPr>
          <w:rFonts w:eastAsia="Times New Roman" w:cstheme="minorHAnsi"/>
          <w:sz w:val="22"/>
          <w:szCs w:val="22"/>
        </w:rPr>
      </w:pPr>
    </w:p>
    <w:p w14:paraId="14B3FD1F" w14:textId="77777777" w:rsidR="00672660" w:rsidRDefault="00672660" w:rsidP="00672660">
      <w:pPr>
        <w:tabs>
          <w:tab w:val="left" w:pos="1170"/>
        </w:tabs>
        <w:spacing w:before="120"/>
        <w:ind w:right="283"/>
        <w:jc w:val="both"/>
        <w:rPr>
          <w:rFonts w:eastAsia="Times New Roman" w:cstheme="minorHAnsi"/>
          <w:b/>
          <w:bCs/>
          <w:sz w:val="22"/>
          <w:szCs w:val="22"/>
        </w:rPr>
      </w:pPr>
      <w:r w:rsidRPr="000945B1">
        <w:rPr>
          <w:rFonts w:eastAsia="Times New Roman" w:cstheme="minorHAnsi"/>
          <w:b/>
          <w:bCs/>
          <w:sz w:val="22"/>
          <w:szCs w:val="22"/>
        </w:rPr>
        <w:t>Rooflights</w:t>
      </w:r>
    </w:p>
    <w:p w14:paraId="24EF5DB3" w14:textId="0523D05B" w:rsidR="00A53E42" w:rsidRPr="00A53E42" w:rsidRDefault="00B26F44" w:rsidP="00A53E42">
      <w:pPr>
        <w:tabs>
          <w:tab w:val="left" w:pos="1170"/>
        </w:tabs>
        <w:spacing w:before="120"/>
        <w:ind w:right="283"/>
        <w:jc w:val="both"/>
        <w:rPr>
          <w:rFonts w:eastAsia="Times New Roman" w:cstheme="minorHAnsi"/>
          <w:sz w:val="22"/>
          <w:szCs w:val="22"/>
        </w:rPr>
      </w:pPr>
      <w:r>
        <w:rPr>
          <w:rFonts w:eastAsia="Times New Roman" w:cstheme="minorHAnsi"/>
          <w:sz w:val="22"/>
          <w:szCs w:val="22"/>
        </w:rPr>
        <w:t>Review and re-</w:t>
      </w:r>
      <w:r w:rsidR="00A53E42" w:rsidRPr="00A53E42">
        <w:rPr>
          <w:rFonts w:eastAsia="Times New Roman" w:cstheme="minorHAnsi"/>
          <w:sz w:val="22"/>
          <w:szCs w:val="22"/>
        </w:rPr>
        <w:t>design the replacement rooflight system, including but not limited to:</w:t>
      </w:r>
    </w:p>
    <w:p w14:paraId="74CA2D90" w14:textId="77777777" w:rsidR="00A53E42" w:rsidRPr="00A53E42" w:rsidRDefault="00A53E42" w:rsidP="00A53E42">
      <w:pPr>
        <w:pStyle w:val="ListParagraph"/>
        <w:numPr>
          <w:ilvl w:val="0"/>
          <w:numId w:val="27"/>
        </w:numPr>
        <w:tabs>
          <w:tab w:val="left" w:pos="1170"/>
        </w:tabs>
        <w:spacing w:before="120"/>
        <w:ind w:right="283"/>
        <w:jc w:val="both"/>
        <w:rPr>
          <w:rFonts w:asciiTheme="minorHAnsi" w:hAnsiTheme="minorHAnsi" w:cstheme="minorHAnsi"/>
          <w:sz w:val="22"/>
        </w:rPr>
      </w:pPr>
      <w:r w:rsidRPr="00A53E42">
        <w:rPr>
          <w:rFonts w:asciiTheme="minorHAnsi" w:hAnsiTheme="minorHAnsi" w:cstheme="minorHAnsi"/>
          <w:sz w:val="22"/>
        </w:rPr>
        <w:t>Assessment of the existing rooflights.</w:t>
      </w:r>
    </w:p>
    <w:p w14:paraId="0B42D8FD" w14:textId="77777777" w:rsidR="00A53E42" w:rsidRPr="00A53E42" w:rsidRDefault="00A53E42" w:rsidP="00A53E42">
      <w:pPr>
        <w:pStyle w:val="ListParagraph"/>
        <w:numPr>
          <w:ilvl w:val="0"/>
          <w:numId w:val="27"/>
        </w:numPr>
        <w:tabs>
          <w:tab w:val="left" w:pos="1170"/>
        </w:tabs>
        <w:spacing w:before="120"/>
        <w:ind w:right="283"/>
        <w:jc w:val="both"/>
        <w:rPr>
          <w:rFonts w:asciiTheme="minorHAnsi" w:hAnsiTheme="minorHAnsi" w:cstheme="minorHAnsi"/>
          <w:sz w:val="22"/>
        </w:rPr>
      </w:pPr>
      <w:r w:rsidRPr="00A53E42">
        <w:rPr>
          <w:rFonts w:asciiTheme="minorHAnsi" w:hAnsiTheme="minorHAnsi" w:cstheme="minorHAnsi"/>
          <w:sz w:val="22"/>
        </w:rPr>
        <w:t>Specification and design of replacement thermally efficient rooflights.</w:t>
      </w:r>
    </w:p>
    <w:p w14:paraId="1E8B1623" w14:textId="77777777" w:rsidR="00A53E42" w:rsidRPr="00A53E42" w:rsidRDefault="00A53E42" w:rsidP="00A53E42">
      <w:pPr>
        <w:pStyle w:val="ListParagraph"/>
        <w:numPr>
          <w:ilvl w:val="0"/>
          <w:numId w:val="27"/>
        </w:numPr>
        <w:tabs>
          <w:tab w:val="left" w:pos="1170"/>
        </w:tabs>
        <w:spacing w:before="120"/>
        <w:ind w:right="283"/>
        <w:jc w:val="both"/>
        <w:rPr>
          <w:rFonts w:asciiTheme="minorHAnsi" w:hAnsiTheme="minorHAnsi" w:cstheme="minorHAnsi"/>
          <w:sz w:val="22"/>
        </w:rPr>
      </w:pPr>
      <w:r w:rsidRPr="00A53E42">
        <w:rPr>
          <w:rFonts w:asciiTheme="minorHAnsi" w:hAnsiTheme="minorHAnsi" w:cstheme="minorHAnsi"/>
          <w:sz w:val="22"/>
        </w:rPr>
        <w:t>Design of new kerbs, flashings and weathering details.</w:t>
      </w:r>
    </w:p>
    <w:p w14:paraId="58DD0758" w14:textId="77777777" w:rsidR="00A53E42" w:rsidRPr="00A53E42" w:rsidRDefault="00A53E42" w:rsidP="00A53E42">
      <w:pPr>
        <w:pStyle w:val="ListParagraph"/>
        <w:numPr>
          <w:ilvl w:val="0"/>
          <w:numId w:val="27"/>
        </w:numPr>
        <w:tabs>
          <w:tab w:val="left" w:pos="1170"/>
        </w:tabs>
        <w:spacing w:before="120"/>
        <w:ind w:right="283"/>
        <w:jc w:val="both"/>
        <w:rPr>
          <w:rFonts w:asciiTheme="minorHAnsi" w:hAnsiTheme="minorHAnsi" w:cstheme="minorHAnsi"/>
          <w:sz w:val="22"/>
        </w:rPr>
      </w:pPr>
      <w:r w:rsidRPr="00A53E42">
        <w:rPr>
          <w:rFonts w:asciiTheme="minorHAnsi" w:hAnsiTheme="minorHAnsi" w:cstheme="minorHAnsi"/>
          <w:sz w:val="22"/>
        </w:rPr>
        <w:t>Coordination with the proposed roof build-up and waterproofing system.</w:t>
      </w:r>
    </w:p>
    <w:p w14:paraId="3AA3B1FB" w14:textId="779F5B07" w:rsidR="003548DD" w:rsidRPr="00A53E42" w:rsidRDefault="00A53E42" w:rsidP="00A53E42">
      <w:pPr>
        <w:pStyle w:val="ListParagraph"/>
        <w:numPr>
          <w:ilvl w:val="0"/>
          <w:numId w:val="27"/>
        </w:numPr>
        <w:tabs>
          <w:tab w:val="left" w:pos="1170"/>
        </w:tabs>
        <w:spacing w:before="120"/>
        <w:ind w:right="283"/>
        <w:jc w:val="both"/>
        <w:rPr>
          <w:rFonts w:asciiTheme="minorHAnsi" w:hAnsiTheme="minorHAnsi" w:cstheme="minorHAnsi"/>
          <w:sz w:val="22"/>
        </w:rPr>
      </w:pPr>
      <w:r w:rsidRPr="00A53E42">
        <w:rPr>
          <w:rFonts w:asciiTheme="minorHAnsi" w:hAnsiTheme="minorHAnsi" w:cstheme="minorHAnsi"/>
          <w:sz w:val="22"/>
        </w:rPr>
        <w:t>Compliance with all applicable statutory and technical guidance requirements.</w:t>
      </w:r>
    </w:p>
    <w:p w14:paraId="5B53EC45" w14:textId="30A8C0A0" w:rsidR="00672660" w:rsidRPr="00A53E42" w:rsidRDefault="00672660" w:rsidP="00A53E42">
      <w:pPr>
        <w:tabs>
          <w:tab w:val="left" w:pos="1170"/>
        </w:tabs>
        <w:spacing w:before="120"/>
        <w:ind w:right="283"/>
        <w:jc w:val="both"/>
        <w:rPr>
          <w:rFonts w:eastAsia="Times New Roman" w:cstheme="minorHAnsi"/>
          <w:sz w:val="22"/>
          <w:szCs w:val="22"/>
        </w:rPr>
      </w:pPr>
    </w:p>
    <w:p w14:paraId="3D9BEF74" w14:textId="77777777" w:rsidR="00672660" w:rsidRPr="000945B1" w:rsidRDefault="00672660" w:rsidP="00672660">
      <w:pPr>
        <w:tabs>
          <w:tab w:val="left" w:pos="1170"/>
        </w:tabs>
        <w:spacing w:before="120"/>
        <w:ind w:right="283"/>
        <w:jc w:val="both"/>
        <w:rPr>
          <w:rFonts w:eastAsia="Times New Roman" w:cstheme="minorHAnsi"/>
          <w:b/>
          <w:bCs/>
          <w:sz w:val="22"/>
          <w:szCs w:val="22"/>
        </w:rPr>
      </w:pPr>
      <w:r w:rsidRPr="000945B1">
        <w:rPr>
          <w:rFonts w:eastAsia="Times New Roman" w:cstheme="minorHAnsi"/>
          <w:b/>
          <w:bCs/>
          <w:sz w:val="22"/>
          <w:szCs w:val="22"/>
        </w:rPr>
        <w:t>Drainage</w:t>
      </w:r>
    </w:p>
    <w:p w14:paraId="223E0D8F" w14:textId="49FCF811" w:rsidR="00672660" w:rsidRPr="00672660" w:rsidRDefault="00672660" w:rsidP="00672660">
      <w:p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Review and re</w:t>
      </w:r>
      <w:r w:rsidR="00B26F44">
        <w:rPr>
          <w:rFonts w:eastAsia="Times New Roman" w:cstheme="minorHAnsi"/>
          <w:sz w:val="22"/>
          <w:szCs w:val="22"/>
        </w:rPr>
        <w:t>-</w:t>
      </w:r>
      <w:r w:rsidRPr="00672660">
        <w:rPr>
          <w:rFonts w:eastAsia="Times New Roman" w:cstheme="minorHAnsi"/>
          <w:sz w:val="22"/>
          <w:szCs w:val="22"/>
        </w:rPr>
        <w:t>design the complete roof drainage system including:</w:t>
      </w:r>
    </w:p>
    <w:p w14:paraId="419AE750" w14:textId="4DB06AED" w:rsidR="00672660" w:rsidRPr="00672660" w:rsidRDefault="000945B1" w:rsidP="00672660">
      <w:pPr>
        <w:numPr>
          <w:ilvl w:val="0"/>
          <w:numId w:val="20"/>
        </w:numPr>
        <w:tabs>
          <w:tab w:val="left" w:pos="1170"/>
        </w:tabs>
        <w:spacing w:before="120"/>
        <w:ind w:right="283"/>
        <w:jc w:val="both"/>
        <w:rPr>
          <w:rFonts w:eastAsia="Times New Roman" w:cstheme="minorHAnsi"/>
          <w:sz w:val="22"/>
          <w:szCs w:val="22"/>
        </w:rPr>
      </w:pPr>
      <w:r>
        <w:rPr>
          <w:rFonts w:eastAsia="Times New Roman" w:cstheme="minorHAnsi"/>
          <w:sz w:val="22"/>
          <w:szCs w:val="22"/>
        </w:rPr>
        <w:t>O</w:t>
      </w:r>
      <w:r w:rsidR="00672660" w:rsidRPr="00672660">
        <w:rPr>
          <w:rFonts w:eastAsia="Times New Roman" w:cstheme="minorHAnsi"/>
          <w:sz w:val="22"/>
          <w:szCs w:val="22"/>
        </w:rPr>
        <w:t xml:space="preserve">utlets </w:t>
      </w:r>
    </w:p>
    <w:p w14:paraId="6EA8C306" w14:textId="7F8652A3" w:rsidR="00672660" w:rsidRPr="00672660" w:rsidRDefault="000945B1" w:rsidP="00672660">
      <w:pPr>
        <w:numPr>
          <w:ilvl w:val="0"/>
          <w:numId w:val="20"/>
        </w:numPr>
        <w:tabs>
          <w:tab w:val="left" w:pos="1170"/>
        </w:tabs>
        <w:spacing w:before="120"/>
        <w:ind w:right="283"/>
        <w:jc w:val="both"/>
        <w:rPr>
          <w:rFonts w:eastAsia="Times New Roman" w:cstheme="minorHAnsi"/>
          <w:sz w:val="22"/>
          <w:szCs w:val="22"/>
        </w:rPr>
      </w:pPr>
      <w:r>
        <w:rPr>
          <w:rFonts w:eastAsia="Times New Roman" w:cstheme="minorHAnsi"/>
          <w:sz w:val="22"/>
          <w:szCs w:val="22"/>
        </w:rPr>
        <w:t>F</w:t>
      </w:r>
      <w:r w:rsidR="00672660" w:rsidRPr="00672660">
        <w:rPr>
          <w:rFonts w:eastAsia="Times New Roman" w:cstheme="minorHAnsi"/>
          <w:sz w:val="22"/>
          <w:szCs w:val="22"/>
        </w:rPr>
        <w:t xml:space="preserve">alls </w:t>
      </w:r>
    </w:p>
    <w:p w14:paraId="5B4EAAA6" w14:textId="7F2032D3" w:rsidR="00672660" w:rsidRPr="00672660" w:rsidRDefault="000945B1" w:rsidP="00672660">
      <w:pPr>
        <w:numPr>
          <w:ilvl w:val="0"/>
          <w:numId w:val="20"/>
        </w:numPr>
        <w:tabs>
          <w:tab w:val="left" w:pos="1170"/>
        </w:tabs>
        <w:spacing w:before="120"/>
        <w:ind w:right="283"/>
        <w:jc w:val="both"/>
        <w:rPr>
          <w:rFonts w:eastAsia="Times New Roman" w:cstheme="minorHAnsi"/>
          <w:sz w:val="22"/>
          <w:szCs w:val="22"/>
        </w:rPr>
      </w:pPr>
      <w:r>
        <w:rPr>
          <w:rFonts w:eastAsia="Times New Roman" w:cstheme="minorHAnsi"/>
          <w:sz w:val="22"/>
          <w:szCs w:val="22"/>
        </w:rPr>
        <w:t>G</w:t>
      </w:r>
      <w:r w:rsidR="00672660" w:rsidRPr="00672660">
        <w:rPr>
          <w:rFonts w:eastAsia="Times New Roman" w:cstheme="minorHAnsi"/>
          <w:sz w:val="22"/>
          <w:szCs w:val="22"/>
        </w:rPr>
        <w:t xml:space="preserve">utters </w:t>
      </w:r>
    </w:p>
    <w:p w14:paraId="73F58AAD" w14:textId="02C52809" w:rsidR="00672660" w:rsidRPr="00672660" w:rsidRDefault="000945B1" w:rsidP="00672660">
      <w:pPr>
        <w:numPr>
          <w:ilvl w:val="0"/>
          <w:numId w:val="20"/>
        </w:numPr>
        <w:tabs>
          <w:tab w:val="left" w:pos="1170"/>
        </w:tabs>
        <w:spacing w:before="120"/>
        <w:ind w:right="283"/>
        <w:jc w:val="both"/>
        <w:rPr>
          <w:rFonts w:eastAsia="Times New Roman" w:cstheme="minorHAnsi"/>
          <w:sz w:val="22"/>
          <w:szCs w:val="22"/>
        </w:rPr>
      </w:pPr>
      <w:r>
        <w:rPr>
          <w:rFonts w:eastAsia="Times New Roman" w:cstheme="minorHAnsi"/>
          <w:sz w:val="22"/>
          <w:szCs w:val="22"/>
        </w:rPr>
        <w:t>R</w:t>
      </w:r>
      <w:r w:rsidR="00672660" w:rsidRPr="00672660">
        <w:rPr>
          <w:rFonts w:eastAsia="Times New Roman" w:cstheme="minorHAnsi"/>
          <w:sz w:val="22"/>
          <w:szCs w:val="22"/>
        </w:rPr>
        <w:t xml:space="preserve">ainwater </w:t>
      </w:r>
      <w:r>
        <w:rPr>
          <w:rFonts w:eastAsia="Times New Roman" w:cstheme="minorHAnsi"/>
          <w:sz w:val="22"/>
          <w:szCs w:val="22"/>
        </w:rPr>
        <w:t>P</w:t>
      </w:r>
      <w:r w:rsidR="00672660" w:rsidRPr="00672660">
        <w:rPr>
          <w:rFonts w:eastAsia="Times New Roman" w:cstheme="minorHAnsi"/>
          <w:sz w:val="22"/>
          <w:szCs w:val="22"/>
        </w:rPr>
        <w:t xml:space="preserve">ipes </w:t>
      </w:r>
    </w:p>
    <w:p w14:paraId="2DD61007" w14:textId="35085940" w:rsidR="00672660" w:rsidRPr="00672660" w:rsidRDefault="000945B1" w:rsidP="00672660">
      <w:pPr>
        <w:numPr>
          <w:ilvl w:val="0"/>
          <w:numId w:val="20"/>
        </w:numPr>
        <w:tabs>
          <w:tab w:val="left" w:pos="1170"/>
        </w:tabs>
        <w:spacing w:before="120"/>
        <w:ind w:right="283"/>
        <w:jc w:val="both"/>
        <w:rPr>
          <w:rFonts w:eastAsia="Times New Roman" w:cstheme="minorHAnsi"/>
          <w:sz w:val="22"/>
          <w:szCs w:val="22"/>
        </w:rPr>
      </w:pPr>
      <w:r>
        <w:rPr>
          <w:rFonts w:eastAsia="Times New Roman" w:cstheme="minorHAnsi"/>
          <w:sz w:val="22"/>
          <w:szCs w:val="22"/>
        </w:rPr>
        <w:t>O</w:t>
      </w:r>
      <w:r w:rsidR="00672660" w:rsidRPr="00672660">
        <w:rPr>
          <w:rFonts w:eastAsia="Times New Roman" w:cstheme="minorHAnsi"/>
          <w:sz w:val="22"/>
          <w:szCs w:val="22"/>
        </w:rPr>
        <w:t xml:space="preserve">verflow </w:t>
      </w:r>
      <w:r>
        <w:rPr>
          <w:rFonts w:eastAsia="Times New Roman" w:cstheme="minorHAnsi"/>
          <w:sz w:val="22"/>
          <w:szCs w:val="22"/>
        </w:rPr>
        <w:t>P</w:t>
      </w:r>
      <w:r w:rsidR="00672660" w:rsidRPr="00672660">
        <w:rPr>
          <w:rFonts w:eastAsia="Times New Roman" w:cstheme="minorHAnsi"/>
          <w:sz w:val="22"/>
          <w:szCs w:val="22"/>
        </w:rPr>
        <w:t xml:space="preserve">rovision </w:t>
      </w:r>
    </w:p>
    <w:p w14:paraId="083195B8" w14:textId="691A617F" w:rsidR="00672660" w:rsidRPr="00672660" w:rsidRDefault="000945B1" w:rsidP="00672660">
      <w:pPr>
        <w:numPr>
          <w:ilvl w:val="0"/>
          <w:numId w:val="20"/>
        </w:numPr>
        <w:tabs>
          <w:tab w:val="left" w:pos="1170"/>
        </w:tabs>
        <w:spacing w:before="120"/>
        <w:ind w:right="283"/>
        <w:jc w:val="both"/>
        <w:rPr>
          <w:rFonts w:eastAsia="Times New Roman" w:cstheme="minorHAnsi"/>
          <w:sz w:val="22"/>
          <w:szCs w:val="22"/>
        </w:rPr>
      </w:pPr>
      <w:r>
        <w:rPr>
          <w:rFonts w:eastAsia="Times New Roman" w:cstheme="minorHAnsi"/>
          <w:sz w:val="22"/>
          <w:szCs w:val="22"/>
        </w:rPr>
        <w:t>D</w:t>
      </w:r>
      <w:r w:rsidR="00672660" w:rsidRPr="00672660">
        <w:rPr>
          <w:rFonts w:eastAsia="Times New Roman" w:cstheme="minorHAnsi"/>
          <w:sz w:val="22"/>
          <w:szCs w:val="22"/>
        </w:rPr>
        <w:t xml:space="preserve">ischarge </w:t>
      </w:r>
      <w:r>
        <w:rPr>
          <w:rFonts w:eastAsia="Times New Roman" w:cstheme="minorHAnsi"/>
          <w:sz w:val="22"/>
          <w:szCs w:val="22"/>
        </w:rPr>
        <w:t>A</w:t>
      </w:r>
      <w:r w:rsidR="00672660" w:rsidRPr="00672660">
        <w:rPr>
          <w:rFonts w:eastAsia="Times New Roman" w:cstheme="minorHAnsi"/>
          <w:sz w:val="22"/>
          <w:szCs w:val="22"/>
        </w:rPr>
        <w:t xml:space="preserve">rrangements </w:t>
      </w:r>
    </w:p>
    <w:p w14:paraId="714957A8" w14:textId="77777777" w:rsidR="00672660" w:rsidRPr="00672660" w:rsidRDefault="00672660" w:rsidP="00672660">
      <w:p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The completed roof shall eliminate ponding.</w:t>
      </w:r>
    </w:p>
    <w:p w14:paraId="25B4C17E" w14:textId="580D57CB" w:rsidR="00672660" w:rsidRPr="00672660" w:rsidRDefault="00672660" w:rsidP="00672660">
      <w:pPr>
        <w:tabs>
          <w:tab w:val="left" w:pos="1170"/>
        </w:tabs>
        <w:spacing w:before="120"/>
        <w:ind w:right="283"/>
        <w:jc w:val="both"/>
        <w:rPr>
          <w:rFonts w:eastAsia="Times New Roman" w:cstheme="minorHAnsi"/>
          <w:sz w:val="22"/>
          <w:szCs w:val="22"/>
        </w:rPr>
      </w:pPr>
    </w:p>
    <w:p w14:paraId="226FC32F" w14:textId="77777777" w:rsidR="00672660" w:rsidRPr="000945B1" w:rsidRDefault="00672660" w:rsidP="00672660">
      <w:pPr>
        <w:tabs>
          <w:tab w:val="left" w:pos="1170"/>
        </w:tabs>
        <w:spacing w:before="120"/>
        <w:ind w:right="283"/>
        <w:jc w:val="both"/>
        <w:rPr>
          <w:rFonts w:eastAsia="Times New Roman" w:cstheme="minorHAnsi"/>
          <w:b/>
          <w:bCs/>
          <w:sz w:val="22"/>
          <w:szCs w:val="22"/>
        </w:rPr>
      </w:pPr>
      <w:r w:rsidRPr="000945B1">
        <w:rPr>
          <w:rFonts w:eastAsia="Times New Roman" w:cstheme="minorHAnsi"/>
          <w:b/>
          <w:bCs/>
          <w:sz w:val="22"/>
          <w:szCs w:val="22"/>
        </w:rPr>
        <w:t>Mechanical &amp; Electrical</w:t>
      </w:r>
    </w:p>
    <w:p w14:paraId="349FB5B2" w14:textId="77777777" w:rsidR="00672660" w:rsidRPr="00672660" w:rsidRDefault="00672660" w:rsidP="00672660">
      <w:p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The Design Team shall:</w:t>
      </w:r>
    </w:p>
    <w:p w14:paraId="6E0A3C69" w14:textId="77777777" w:rsidR="00672660" w:rsidRPr="00672660" w:rsidRDefault="00672660" w:rsidP="00672660">
      <w:pPr>
        <w:numPr>
          <w:ilvl w:val="0"/>
          <w:numId w:val="21"/>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Review every item of roof mounted plant </w:t>
      </w:r>
    </w:p>
    <w:p w14:paraId="19BC84AE" w14:textId="77777777" w:rsidR="00672660" w:rsidRPr="00672660" w:rsidRDefault="00672660" w:rsidP="00672660">
      <w:pPr>
        <w:numPr>
          <w:ilvl w:val="0"/>
          <w:numId w:val="21"/>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Identify redundant equipment </w:t>
      </w:r>
    </w:p>
    <w:p w14:paraId="703AB67D" w14:textId="77777777" w:rsidR="00672660" w:rsidRPr="00672660" w:rsidRDefault="00672660" w:rsidP="00672660">
      <w:pPr>
        <w:numPr>
          <w:ilvl w:val="0"/>
          <w:numId w:val="21"/>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Remove redundant equipment </w:t>
      </w:r>
    </w:p>
    <w:p w14:paraId="1777CADB" w14:textId="77777777" w:rsidR="00672660" w:rsidRPr="00672660" w:rsidRDefault="00672660" w:rsidP="00672660">
      <w:pPr>
        <w:numPr>
          <w:ilvl w:val="0"/>
          <w:numId w:val="21"/>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Coordinate relocation of retained services </w:t>
      </w:r>
    </w:p>
    <w:p w14:paraId="69ADE755" w14:textId="77777777" w:rsidR="00672660" w:rsidRPr="00672660" w:rsidRDefault="00672660" w:rsidP="00672660">
      <w:pPr>
        <w:numPr>
          <w:ilvl w:val="0"/>
          <w:numId w:val="21"/>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Review all roof penetrations </w:t>
      </w:r>
    </w:p>
    <w:p w14:paraId="4F90956C" w14:textId="77777777" w:rsidR="00672660" w:rsidRPr="00672660" w:rsidRDefault="00672660" w:rsidP="00672660">
      <w:pPr>
        <w:numPr>
          <w:ilvl w:val="0"/>
          <w:numId w:val="21"/>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Design new supports where required </w:t>
      </w:r>
    </w:p>
    <w:p w14:paraId="78C13F80" w14:textId="77777777" w:rsidR="00672660" w:rsidRPr="00672660" w:rsidRDefault="00672660" w:rsidP="00672660">
      <w:pPr>
        <w:numPr>
          <w:ilvl w:val="0"/>
          <w:numId w:val="21"/>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Ensure continuity of building services during construction </w:t>
      </w:r>
    </w:p>
    <w:p w14:paraId="28AE0797" w14:textId="77777777" w:rsidR="00672660" w:rsidRPr="00672660" w:rsidRDefault="00672660" w:rsidP="00672660">
      <w:p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The Design Team shall liaise with MSLETB to ensure disruption is minimised.</w:t>
      </w:r>
    </w:p>
    <w:p w14:paraId="3765E986" w14:textId="577BAC96" w:rsidR="00672660" w:rsidRPr="00672660" w:rsidRDefault="00672660" w:rsidP="00672660">
      <w:pPr>
        <w:tabs>
          <w:tab w:val="left" w:pos="1170"/>
        </w:tabs>
        <w:spacing w:before="120"/>
        <w:ind w:right="283"/>
        <w:jc w:val="both"/>
        <w:rPr>
          <w:rFonts w:eastAsia="Times New Roman" w:cstheme="minorHAnsi"/>
          <w:sz w:val="22"/>
          <w:szCs w:val="22"/>
        </w:rPr>
      </w:pPr>
    </w:p>
    <w:p w14:paraId="5BBC7FF6" w14:textId="77777777" w:rsidR="00672660" w:rsidRPr="00345B1E" w:rsidRDefault="00672660" w:rsidP="00672660">
      <w:pPr>
        <w:tabs>
          <w:tab w:val="left" w:pos="1170"/>
        </w:tabs>
        <w:spacing w:before="120"/>
        <w:ind w:right="283"/>
        <w:jc w:val="both"/>
        <w:rPr>
          <w:rFonts w:eastAsia="Times New Roman" w:cstheme="minorHAnsi"/>
          <w:b/>
          <w:bCs/>
          <w:sz w:val="22"/>
          <w:szCs w:val="22"/>
        </w:rPr>
      </w:pPr>
      <w:r w:rsidRPr="00345B1E">
        <w:rPr>
          <w:rFonts w:eastAsia="Times New Roman" w:cstheme="minorHAnsi"/>
          <w:b/>
          <w:bCs/>
          <w:sz w:val="22"/>
          <w:szCs w:val="22"/>
        </w:rPr>
        <w:t>Health &amp; Safety</w:t>
      </w:r>
    </w:p>
    <w:p w14:paraId="6985E8BD" w14:textId="77777777" w:rsidR="00672660" w:rsidRPr="00672660" w:rsidRDefault="00672660" w:rsidP="00672660">
      <w:p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The project shall include:</w:t>
      </w:r>
    </w:p>
    <w:p w14:paraId="513E9BD6" w14:textId="1F848C72" w:rsidR="00672660" w:rsidRPr="00672660" w:rsidRDefault="00C00AD9" w:rsidP="00672660">
      <w:pPr>
        <w:numPr>
          <w:ilvl w:val="0"/>
          <w:numId w:val="22"/>
        </w:numPr>
        <w:tabs>
          <w:tab w:val="left" w:pos="1170"/>
        </w:tabs>
        <w:spacing w:before="120"/>
        <w:ind w:right="283"/>
        <w:jc w:val="both"/>
        <w:rPr>
          <w:rFonts w:eastAsia="Times New Roman" w:cstheme="minorHAnsi"/>
          <w:sz w:val="22"/>
          <w:szCs w:val="22"/>
        </w:rPr>
      </w:pPr>
      <w:r>
        <w:rPr>
          <w:rFonts w:eastAsia="Times New Roman" w:cstheme="minorHAnsi"/>
          <w:sz w:val="22"/>
          <w:szCs w:val="22"/>
        </w:rPr>
        <w:lastRenderedPageBreak/>
        <w:t>P</w:t>
      </w:r>
      <w:r w:rsidR="00672660" w:rsidRPr="00672660">
        <w:rPr>
          <w:rFonts w:eastAsia="Times New Roman" w:cstheme="minorHAnsi"/>
          <w:sz w:val="22"/>
          <w:szCs w:val="22"/>
        </w:rPr>
        <w:t xml:space="preserve">ermanent </w:t>
      </w:r>
      <w:r>
        <w:rPr>
          <w:rFonts w:eastAsia="Times New Roman" w:cstheme="minorHAnsi"/>
          <w:sz w:val="22"/>
          <w:szCs w:val="22"/>
        </w:rPr>
        <w:t>R</w:t>
      </w:r>
      <w:r w:rsidR="00672660" w:rsidRPr="00672660">
        <w:rPr>
          <w:rFonts w:eastAsia="Times New Roman" w:cstheme="minorHAnsi"/>
          <w:sz w:val="22"/>
          <w:szCs w:val="22"/>
        </w:rPr>
        <w:t xml:space="preserve">oof </w:t>
      </w:r>
      <w:r>
        <w:rPr>
          <w:rFonts w:eastAsia="Times New Roman" w:cstheme="minorHAnsi"/>
          <w:sz w:val="22"/>
          <w:szCs w:val="22"/>
        </w:rPr>
        <w:t>A</w:t>
      </w:r>
      <w:r w:rsidR="00672660" w:rsidRPr="00672660">
        <w:rPr>
          <w:rFonts w:eastAsia="Times New Roman" w:cstheme="minorHAnsi"/>
          <w:sz w:val="22"/>
          <w:szCs w:val="22"/>
        </w:rPr>
        <w:t xml:space="preserve">ccess </w:t>
      </w:r>
    </w:p>
    <w:p w14:paraId="69ED4046" w14:textId="1023F392" w:rsidR="00672660" w:rsidRPr="00672660" w:rsidRDefault="00C00AD9" w:rsidP="00672660">
      <w:pPr>
        <w:numPr>
          <w:ilvl w:val="0"/>
          <w:numId w:val="22"/>
        </w:numPr>
        <w:tabs>
          <w:tab w:val="left" w:pos="1170"/>
        </w:tabs>
        <w:spacing w:before="120"/>
        <w:ind w:right="283"/>
        <w:jc w:val="both"/>
        <w:rPr>
          <w:rFonts w:eastAsia="Times New Roman" w:cstheme="minorHAnsi"/>
          <w:sz w:val="22"/>
          <w:szCs w:val="22"/>
        </w:rPr>
      </w:pPr>
      <w:r>
        <w:rPr>
          <w:rFonts w:eastAsia="Times New Roman" w:cstheme="minorHAnsi"/>
          <w:sz w:val="22"/>
          <w:szCs w:val="22"/>
        </w:rPr>
        <w:t>C</w:t>
      </w:r>
      <w:r w:rsidR="00672660" w:rsidRPr="00672660">
        <w:rPr>
          <w:rFonts w:eastAsia="Times New Roman" w:cstheme="minorHAnsi"/>
          <w:sz w:val="22"/>
          <w:szCs w:val="22"/>
        </w:rPr>
        <w:t xml:space="preserve">ompliant </w:t>
      </w:r>
      <w:r>
        <w:rPr>
          <w:rFonts w:eastAsia="Times New Roman" w:cstheme="minorHAnsi"/>
          <w:sz w:val="22"/>
          <w:szCs w:val="22"/>
        </w:rPr>
        <w:t>G</w:t>
      </w:r>
      <w:r w:rsidR="00672660" w:rsidRPr="00672660">
        <w:rPr>
          <w:rFonts w:eastAsia="Times New Roman" w:cstheme="minorHAnsi"/>
          <w:sz w:val="22"/>
          <w:szCs w:val="22"/>
        </w:rPr>
        <w:t xml:space="preserve">uardrail </w:t>
      </w:r>
      <w:r>
        <w:rPr>
          <w:rFonts w:eastAsia="Times New Roman" w:cstheme="minorHAnsi"/>
          <w:sz w:val="22"/>
          <w:szCs w:val="22"/>
        </w:rPr>
        <w:t>S</w:t>
      </w:r>
      <w:r w:rsidR="00672660" w:rsidRPr="00672660">
        <w:rPr>
          <w:rFonts w:eastAsia="Times New Roman" w:cstheme="minorHAnsi"/>
          <w:sz w:val="22"/>
          <w:szCs w:val="22"/>
        </w:rPr>
        <w:t xml:space="preserve">ystem </w:t>
      </w:r>
    </w:p>
    <w:p w14:paraId="4DC7ADF9" w14:textId="60F19AB0" w:rsidR="00672660" w:rsidRPr="00672660" w:rsidRDefault="00C00AD9" w:rsidP="00672660">
      <w:pPr>
        <w:numPr>
          <w:ilvl w:val="0"/>
          <w:numId w:val="22"/>
        </w:numPr>
        <w:tabs>
          <w:tab w:val="left" w:pos="1170"/>
        </w:tabs>
        <w:spacing w:before="120"/>
        <w:ind w:right="283"/>
        <w:jc w:val="both"/>
        <w:rPr>
          <w:rFonts w:eastAsia="Times New Roman" w:cstheme="minorHAnsi"/>
          <w:sz w:val="22"/>
          <w:szCs w:val="22"/>
        </w:rPr>
      </w:pPr>
      <w:r>
        <w:rPr>
          <w:rFonts w:eastAsia="Times New Roman" w:cstheme="minorHAnsi"/>
          <w:sz w:val="22"/>
          <w:szCs w:val="22"/>
        </w:rPr>
        <w:t>E</w:t>
      </w:r>
      <w:r w:rsidR="00672660" w:rsidRPr="00672660">
        <w:rPr>
          <w:rFonts w:eastAsia="Times New Roman" w:cstheme="minorHAnsi"/>
          <w:sz w:val="22"/>
          <w:szCs w:val="22"/>
        </w:rPr>
        <w:t xml:space="preserve">dge </w:t>
      </w:r>
      <w:r>
        <w:rPr>
          <w:rFonts w:eastAsia="Times New Roman" w:cstheme="minorHAnsi"/>
          <w:sz w:val="22"/>
          <w:szCs w:val="22"/>
        </w:rPr>
        <w:t>P</w:t>
      </w:r>
      <w:r w:rsidR="00672660" w:rsidRPr="00672660">
        <w:rPr>
          <w:rFonts w:eastAsia="Times New Roman" w:cstheme="minorHAnsi"/>
          <w:sz w:val="22"/>
          <w:szCs w:val="22"/>
        </w:rPr>
        <w:t xml:space="preserve">rotection </w:t>
      </w:r>
    </w:p>
    <w:p w14:paraId="0069FC8F" w14:textId="577FEAFC" w:rsidR="00672660" w:rsidRPr="00672660" w:rsidRDefault="00C00AD9" w:rsidP="00672660">
      <w:pPr>
        <w:numPr>
          <w:ilvl w:val="0"/>
          <w:numId w:val="22"/>
        </w:numPr>
        <w:tabs>
          <w:tab w:val="left" w:pos="1170"/>
        </w:tabs>
        <w:spacing w:before="120"/>
        <w:ind w:right="283"/>
        <w:jc w:val="both"/>
        <w:rPr>
          <w:rFonts w:eastAsia="Times New Roman" w:cstheme="minorHAnsi"/>
          <w:sz w:val="22"/>
          <w:szCs w:val="22"/>
        </w:rPr>
      </w:pPr>
      <w:r>
        <w:rPr>
          <w:rFonts w:eastAsia="Times New Roman" w:cstheme="minorHAnsi"/>
          <w:sz w:val="22"/>
          <w:szCs w:val="22"/>
        </w:rPr>
        <w:t>S</w:t>
      </w:r>
      <w:r w:rsidR="00672660" w:rsidRPr="00672660">
        <w:rPr>
          <w:rFonts w:eastAsia="Times New Roman" w:cstheme="minorHAnsi"/>
          <w:sz w:val="22"/>
          <w:szCs w:val="22"/>
        </w:rPr>
        <w:t xml:space="preserve">afe </w:t>
      </w:r>
      <w:r>
        <w:rPr>
          <w:rFonts w:eastAsia="Times New Roman" w:cstheme="minorHAnsi"/>
          <w:sz w:val="22"/>
          <w:szCs w:val="22"/>
        </w:rPr>
        <w:t>M</w:t>
      </w:r>
      <w:r w:rsidR="00672660" w:rsidRPr="00672660">
        <w:rPr>
          <w:rFonts w:eastAsia="Times New Roman" w:cstheme="minorHAnsi"/>
          <w:sz w:val="22"/>
          <w:szCs w:val="22"/>
        </w:rPr>
        <w:t xml:space="preserve">aintenance </w:t>
      </w:r>
      <w:r>
        <w:rPr>
          <w:rFonts w:eastAsia="Times New Roman" w:cstheme="minorHAnsi"/>
          <w:sz w:val="22"/>
          <w:szCs w:val="22"/>
        </w:rPr>
        <w:t>R</w:t>
      </w:r>
      <w:r w:rsidR="00672660" w:rsidRPr="00672660">
        <w:rPr>
          <w:rFonts w:eastAsia="Times New Roman" w:cstheme="minorHAnsi"/>
          <w:sz w:val="22"/>
          <w:szCs w:val="22"/>
        </w:rPr>
        <w:t xml:space="preserve">outes </w:t>
      </w:r>
    </w:p>
    <w:p w14:paraId="7D0A97EB" w14:textId="64657B80" w:rsidR="00672660" w:rsidRPr="00672660" w:rsidRDefault="00C00AD9" w:rsidP="00672660">
      <w:pPr>
        <w:numPr>
          <w:ilvl w:val="0"/>
          <w:numId w:val="22"/>
        </w:numPr>
        <w:tabs>
          <w:tab w:val="left" w:pos="1170"/>
        </w:tabs>
        <w:spacing w:before="120"/>
        <w:ind w:right="283"/>
        <w:jc w:val="both"/>
        <w:rPr>
          <w:rFonts w:eastAsia="Times New Roman" w:cstheme="minorHAnsi"/>
          <w:sz w:val="22"/>
          <w:szCs w:val="22"/>
        </w:rPr>
      </w:pPr>
      <w:r>
        <w:rPr>
          <w:rFonts w:eastAsia="Times New Roman" w:cstheme="minorHAnsi"/>
          <w:sz w:val="22"/>
          <w:szCs w:val="22"/>
        </w:rPr>
        <w:t>S</w:t>
      </w:r>
      <w:r w:rsidR="00672660" w:rsidRPr="00672660">
        <w:rPr>
          <w:rFonts w:eastAsia="Times New Roman" w:cstheme="minorHAnsi"/>
          <w:sz w:val="22"/>
          <w:szCs w:val="22"/>
        </w:rPr>
        <w:t xml:space="preserve">afe </w:t>
      </w:r>
      <w:r>
        <w:rPr>
          <w:rFonts w:eastAsia="Times New Roman" w:cstheme="minorHAnsi"/>
          <w:sz w:val="22"/>
          <w:szCs w:val="22"/>
        </w:rPr>
        <w:t>A</w:t>
      </w:r>
      <w:r w:rsidR="00672660" w:rsidRPr="00672660">
        <w:rPr>
          <w:rFonts w:eastAsia="Times New Roman" w:cstheme="minorHAnsi"/>
          <w:sz w:val="22"/>
          <w:szCs w:val="22"/>
        </w:rPr>
        <w:t xml:space="preserve">ccess </w:t>
      </w:r>
      <w:proofErr w:type="gramStart"/>
      <w:r>
        <w:rPr>
          <w:rFonts w:eastAsia="Times New Roman" w:cstheme="minorHAnsi"/>
          <w:sz w:val="22"/>
          <w:szCs w:val="22"/>
        </w:rPr>
        <w:t>T</w:t>
      </w:r>
      <w:r w:rsidR="00672660" w:rsidRPr="00672660">
        <w:rPr>
          <w:rFonts w:eastAsia="Times New Roman" w:cstheme="minorHAnsi"/>
          <w:sz w:val="22"/>
          <w:szCs w:val="22"/>
        </w:rPr>
        <w:t>o</w:t>
      </w:r>
      <w:proofErr w:type="gramEnd"/>
      <w:r w:rsidR="00672660" w:rsidRPr="00672660">
        <w:rPr>
          <w:rFonts w:eastAsia="Times New Roman" w:cstheme="minorHAnsi"/>
          <w:sz w:val="22"/>
          <w:szCs w:val="22"/>
        </w:rPr>
        <w:t xml:space="preserve"> </w:t>
      </w:r>
      <w:r>
        <w:rPr>
          <w:rFonts w:eastAsia="Times New Roman" w:cstheme="minorHAnsi"/>
          <w:sz w:val="22"/>
          <w:szCs w:val="22"/>
        </w:rPr>
        <w:t>A</w:t>
      </w:r>
      <w:r w:rsidR="00672660" w:rsidRPr="00672660">
        <w:rPr>
          <w:rFonts w:eastAsia="Times New Roman" w:cstheme="minorHAnsi"/>
          <w:sz w:val="22"/>
          <w:szCs w:val="22"/>
        </w:rPr>
        <w:t xml:space="preserve">ll </w:t>
      </w:r>
      <w:r>
        <w:rPr>
          <w:rFonts w:eastAsia="Times New Roman" w:cstheme="minorHAnsi"/>
          <w:sz w:val="22"/>
          <w:szCs w:val="22"/>
        </w:rPr>
        <w:t>R</w:t>
      </w:r>
      <w:r w:rsidR="00672660" w:rsidRPr="00672660">
        <w:rPr>
          <w:rFonts w:eastAsia="Times New Roman" w:cstheme="minorHAnsi"/>
          <w:sz w:val="22"/>
          <w:szCs w:val="22"/>
        </w:rPr>
        <w:t xml:space="preserve">oof </w:t>
      </w:r>
      <w:r>
        <w:rPr>
          <w:rFonts w:eastAsia="Times New Roman" w:cstheme="minorHAnsi"/>
          <w:sz w:val="22"/>
          <w:szCs w:val="22"/>
        </w:rPr>
        <w:t>P</w:t>
      </w:r>
      <w:r w:rsidR="00672660" w:rsidRPr="00672660">
        <w:rPr>
          <w:rFonts w:eastAsia="Times New Roman" w:cstheme="minorHAnsi"/>
          <w:sz w:val="22"/>
          <w:szCs w:val="22"/>
        </w:rPr>
        <w:t xml:space="preserve">lant </w:t>
      </w:r>
    </w:p>
    <w:p w14:paraId="1A730564" w14:textId="6502285E" w:rsidR="00672660" w:rsidRPr="00672660" w:rsidRDefault="00C00AD9" w:rsidP="00672660">
      <w:pPr>
        <w:numPr>
          <w:ilvl w:val="0"/>
          <w:numId w:val="22"/>
        </w:numPr>
        <w:tabs>
          <w:tab w:val="left" w:pos="1170"/>
        </w:tabs>
        <w:spacing w:before="120"/>
        <w:ind w:right="283"/>
        <w:jc w:val="both"/>
        <w:rPr>
          <w:rFonts w:eastAsia="Times New Roman" w:cstheme="minorHAnsi"/>
          <w:sz w:val="22"/>
          <w:szCs w:val="22"/>
        </w:rPr>
      </w:pPr>
      <w:r>
        <w:rPr>
          <w:rFonts w:eastAsia="Times New Roman" w:cstheme="minorHAnsi"/>
          <w:sz w:val="22"/>
          <w:szCs w:val="22"/>
        </w:rPr>
        <w:t>C</w:t>
      </w:r>
      <w:r w:rsidR="00672660" w:rsidRPr="00672660">
        <w:rPr>
          <w:rFonts w:eastAsia="Times New Roman" w:cstheme="minorHAnsi"/>
          <w:sz w:val="22"/>
          <w:szCs w:val="22"/>
        </w:rPr>
        <w:t xml:space="preserve">ompliance with </w:t>
      </w:r>
      <w:r>
        <w:rPr>
          <w:rFonts w:eastAsia="Times New Roman" w:cstheme="minorHAnsi"/>
          <w:sz w:val="22"/>
          <w:szCs w:val="22"/>
        </w:rPr>
        <w:t>C</w:t>
      </w:r>
      <w:r w:rsidR="00672660" w:rsidRPr="00672660">
        <w:rPr>
          <w:rFonts w:eastAsia="Times New Roman" w:cstheme="minorHAnsi"/>
          <w:sz w:val="22"/>
          <w:szCs w:val="22"/>
        </w:rPr>
        <w:t xml:space="preserve">urrent </w:t>
      </w:r>
      <w:r>
        <w:rPr>
          <w:rFonts w:eastAsia="Times New Roman" w:cstheme="minorHAnsi"/>
          <w:sz w:val="22"/>
          <w:szCs w:val="22"/>
        </w:rPr>
        <w:t>L</w:t>
      </w:r>
      <w:r w:rsidR="00672660" w:rsidRPr="00672660">
        <w:rPr>
          <w:rFonts w:eastAsia="Times New Roman" w:cstheme="minorHAnsi"/>
          <w:sz w:val="22"/>
          <w:szCs w:val="22"/>
        </w:rPr>
        <w:t xml:space="preserve">egislation </w:t>
      </w:r>
    </w:p>
    <w:p w14:paraId="49A2884C" w14:textId="77777777" w:rsidR="00672660" w:rsidRPr="00672660" w:rsidRDefault="00672660" w:rsidP="00672660">
      <w:p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The existing internal ladder and rooflight access arrangement shall not be retained. </w:t>
      </w:r>
    </w:p>
    <w:p w14:paraId="7B53A392" w14:textId="3E98E4A3" w:rsidR="00672660" w:rsidRPr="00672660" w:rsidRDefault="00672660" w:rsidP="00672660">
      <w:pPr>
        <w:tabs>
          <w:tab w:val="left" w:pos="1170"/>
        </w:tabs>
        <w:spacing w:before="120"/>
        <w:ind w:right="283"/>
        <w:jc w:val="both"/>
        <w:rPr>
          <w:rFonts w:eastAsia="Times New Roman" w:cstheme="minorHAnsi"/>
          <w:sz w:val="22"/>
          <w:szCs w:val="22"/>
        </w:rPr>
      </w:pPr>
    </w:p>
    <w:p w14:paraId="52B721AE" w14:textId="77777777" w:rsidR="00672660" w:rsidRPr="00345B1E" w:rsidRDefault="00672660" w:rsidP="00672660">
      <w:pPr>
        <w:tabs>
          <w:tab w:val="left" w:pos="1170"/>
        </w:tabs>
        <w:spacing w:before="120"/>
        <w:ind w:right="283"/>
        <w:jc w:val="both"/>
        <w:rPr>
          <w:rFonts w:eastAsia="Times New Roman" w:cstheme="minorHAnsi"/>
          <w:b/>
          <w:bCs/>
          <w:sz w:val="22"/>
          <w:szCs w:val="22"/>
        </w:rPr>
      </w:pPr>
      <w:r w:rsidRPr="00345B1E">
        <w:rPr>
          <w:rFonts w:eastAsia="Times New Roman" w:cstheme="minorHAnsi"/>
          <w:b/>
          <w:bCs/>
          <w:sz w:val="22"/>
          <w:szCs w:val="22"/>
        </w:rPr>
        <w:t>Operational Requirements</w:t>
      </w:r>
    </w:p>
    <w:p w14:paraId="569403F9" w14:textId="77777777" w:rsidR="00672660" w:rsidRPr="00672660" w:rsidRDefault="00672660" w:rsidP="00672660">
      <w:p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The Training Centre shall remain operational throughout construction.</w:t>
      </w:r>
    </w:p>
    <w:p w14:paraId="076959A7" w14:textId="77777777" w:rsidR="00672660" w:rsidRPr="00672660" w:rsidRDefault="00672660" w:rsidP="00672660">
      <w:p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The Design Team shall prepare:</w:t>
      </w:r>
    </w:p>
    <w:p w14:paraId="6FA1083F" w14:textId="77777777" w:rsidR="00672660" w:rsidRPr="00672660" w:rsidRDefault="00672660" w:rsidP="00672660">
      <w:pPr>
        <w:numPr>
          <w:ilvl w:val="0"/>
          <w:numId w:val="23"/>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Construction Management Plan </w:t>
      </w:r>
    </w:p>
    <w:p w14:paraId="0FC65C04" w14:textId="77777777" w:rsidR="00672660" w:rsidRPr="00672660" w:rsidRDefault="00672660" w:rsidP="00672660">
      <w:pPr>
        <w:numPr>
          <w:ilvl w:val="0"/>
          <w:numId w:val="23"/>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Phasing Plan </w:t>
      </w:r>
    </w:p>
    <w:p w14:paraId="47C4B422" w14:textId="77777777" w:rsidR="00672660" w:rsidRPr="00672660" w:rsidRDefault="00672660" w:rsidP="00672660">
      <w:pPr>
        <w:numPr>
          <w:ilvl w:val="0"/>
          <w:numId w:val="23"/>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Temporary Weather Protection Strategy </w:t>
      </w:r>
    </w:p>
    <w:p w14:paraId="603F5C68" w14:textId="77777777" w:rsidR="00672660" w:rsidRPr="00672660" w:rsidRDefault="00672660" w:rsidP="00672660">
      <w:pPr>
        <w:numPr>
          <w:ilvl w:val="0"/>
          <w:numId w:val="23"/>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Traffic Management Plan </w:t>
      </w:r>
    </w:p>
    <w:p w14:paraId="79C8FCBC" w14:textId="77777777" w:rsidR="00672660" w:rsidRPr="00672660" w:rsidRDefault="00672660" w:rsidP="00672660">
      <w:pPr>
        <w:numPr>
          <w:ilvl w:val="0"/>
          <w:numId w:val="23"/>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Health &amp; Safety Plan </w:t>
      </w:r>
    </w:p>
    <w:p w14:paraId="2E94BB46" w14:textId="77777777" w:rsidR="00672660" w:rsidRPr="00672660" w:rsidRDefault="00672660" w:rsidP="00672660">
      <w:p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Works shall be programmed to minimise disruption to teaching activities.</w:t>
      </w:r>
    </w:p>
    <w:p w14:paraId="1AE13364" w14:textId="0A881B82" w:rsidR="00672660" w:rsidRPr="00672660" w:rsidRDefault="00672660" w:rsidP="00672660">
      <w:pPr>
        <w:tabs>
          <w:tab w:val="left" w:pos="1170"/>
        </w:tabs>
        <w:spacing w:before="120"/>
        <w:ind w:right="283"/>
        <w:jc w:val="both"/>
        <w:rPr>
          <w:rFonts w:eastAsia="Times New Roman" w:cstheme="minorHAnsi"/>
          <w:sz w:val="22"/>
          <w:szCs w:val="22"/>
        </w:rPr>
      </w:pPr>
    </w:p>
    <w:p w14:paraId="4C7D3754" w14:textId="77777777" w:rsidR="00672660" w:rsidRPr="00345B1E" w:rsidRDefault="00672660" w:rsidP="00672660">
      <w:pPr>
        <w:tabs>
          <w:tab w:val="left" w:pos="1170"/>
        </w:tabs>
        <w:spacing w:before="120"/>
        <w:ind w:right="283"/>
        <w:jc w:val="both"/>
        <w:rPr>
          <w:rFonts w:eastAsia="Times New Roman" w:cstheme="minorHAnsi"/>
          <w:b/>
          <w:bCs/>
          <w:sz w:val="22"/>
          <w:szCs w:val="22"/>
        </w:rPr>
      </w:pPr>
      <w:r w:rsidRPr="00345B1E">
        <w:rPr>
          <w:rFonts w:eastAsia="Times New Roman" w:cstheme="minorHAnsi"/>
          <w:b/>
          <w:bCs/>
          <w:sz w:val="22"/>
          <w:szCs w:val="22"/>
        </w:rPr>
        <w:t>Sustainability</w:t>
      </w:r>
    </w:p>
    <w:p w14:paraId="7AC06D99" w14:textId="77777777" w:rsidR="00672660" w:rsidRPr="00672660" w:rsidRDefault="00672660" w:rsidP="00672660">
      <w:p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The Design Team shall consider future installation of:</w:t>
      </w:r>
    </w:p>
    <w:p w14:paraId="43398FDA" w14:textId="1CB2ED72" w:rsidR="00672660" w:rsidRPr="00672660" w:rsidRDefault="00C00AD9" w:rsidP="00672660">
      <w:pPr>
        <w:numPr>
          <w:ilvl w:val="0"/>
          <w:numId w:val="24"/>
        </w:numPr>
        <w:tabs>
          <w:tab w:val="left" w:pos="1170"/>
        </w:tabs>
        <w:spacing w:before="120"/>
        <w:ind w:right="283"/>
        <w:jc w:val="both"/>
        <w:rPr>
          <w:rFonts w:eastAsia="Times New Roman" w:cstheme="minorHAnsi"/>
          <w:sz w:val="22"/>
          <w:szCs w:val="22"/>
        </w:rPr>
      </w:pPr>
      <w:r>
        <w:rPr>
          <w:rFonts w:eastAsia="Times New Roman" w:cstheme="minorHAnsi"/>
          <w:sz w:val="22"/>
          <w:szCs w:val="22"/>
        </w:rPr>
        <w:t>P</w:t>
      </w:r>
      <w:r w:rsidR="00672660" w:rsidRPr="00672660">
        <w:rPr>
          <w:rFonts w:eastAsia="Times New Roman" w:cstheme="minorHAnsi"/>
          <w:sz w:val="22"/>
          <w:szCs w:val="22"/>
        </w:rPr>
        <w:t xml:space="preserve">hotovoltaic </w:t>
      </w:r>
      <w:r>
        <w:rPr>
          <w:rFonts w:eastAsia="Times New Roman" w:cstheme="minorHAnsi"/>
          <w:sz w:val="22"/>
          <w:szCs w:val="22"/>
        </w:rPr>
        <w:t>P</w:t>
      </w:r>
      <w:r w:rsidR="00672660" w:rsidRPr="00672660">
        <w:rPr>
          <w:rFonts w:eastAsia="Times New Roman" w:cstheme="minorHAnsi"/>
          <w:sz w:val="22"/>
          <w:szCs w:val="22"/>
        </w:rPr>
        <w:t xml:space="preserve">anels </w:t>
      </w:r>
    </w:p>
    <w:p w14:paraId="12506F0C" w14:textId="0ADA6589" w:rsidR="00672660" w:rsidRPr="00672660" w:rsidRDefault="00C00AD9" w:rsidP="00672660">
      <w:pPr>
        <w:numPr>
          <w:ilvl w:val="0"/>
          <w:numId w:val="24"/>
        </w:numPr>
        <w:tabs>
          <w:tab w:val="left" w:pos="1170"/>
        </w:tabs>
        <w:spacing w:before="120"/>
        <w:ind w:right="283"/>
        <w:jc w:val="both"/>
        <w:rPr>
          <w:rFonts w:eastAsia="Times New Roman" w:cstheme="minorHAnsi"/>
          <w:sz w:val="22"/>
          <w:szCs w:val="22"/>
        </w:rPr>
      </w:pPr>
      <w:r>
        <w:rPr>
          <w:rFonts w:eastAsia="Times New Roman" w:cstheme="minorHAnsi"/>
          <w:sz w:val="22"/>
          <w:szCs w:val="22"/>
        </w:rPr>
        <w:t>R</w:t>
      </w:r>
      <w:r w:rsidR="00672660" w:rsidRPr="00672660">
        <w:rPr>
          <w:rFonts w:eastAsia="Times New Roman" w:cstheme="minorHAnsi"/>
          <w:sz w:val="22"/>
          <w:szCs w:val="22"/>
        </w:rPr>
        <w:t xml:space="preserve">enewable </w:t>
      </w:r>
      <w:r>
        <w:rPr>
          <w:rFonts w:eastAsia="Times New Roman" w:cstheme="minorHAnsi"/>
          <w:sz w:val="22"/>
          <w:szCs w:val="22"/>
        </w:rPr>
        <w:t>T</w:t>
      </w:r>
      <w:r w:rsidR="00672660" w:rsidRPr="00672660">
        <w:rPr>
          <w:rFonts w:eastAsia="Times New Roman" w:cstheme="minorHAnsi"/>
          <w:sz w:val="22"/>
          <w:szCs w:val="22"/>
        </w:rPr>
        <w:t xml:space="preserve">echnologies </w:t>
      </w:r>
    </w:p>
    <w:p w14:paraId="32C0D276" w14:textId="0B1F0030" w:rsidR="00672660" w:rsidRPr="00672660" w:rsidRDefault="00C00AD9" w:rsidP="00672660">
      <w:pPr>
        <w:numPr>
          <w:ilvl w:val="0"/>
          <w:numId w:val="24"/>
        </w:numPr>
        <w:tabs>
          <w:tab w:val="left" w:pos="1170"/>
        </w:tabs>
        <w:spacing w:before="120"/>
        <w:ind w:right="283"/>
        <w:jc w:val="both"/>
        <w:rPr>
          <w:rFonts w:eastAsia="Times New Roman" w:cstheme="minorHAnsi"/>
          <w:sz w:val="22"/>
          <w:szCs w:val="22"/>
        </w:rPr>
      </w:pPr>
      <w:r>
        <w:rPr>
          <w:rFonts w:eastAsia="Times New Roman" w:cstheme="minorHAnsi"/>
          <w:sz w:val="22"/>
          <w:szCs w:val="22"/>
        </w:rPr>
        <w:t>F</w:t>
      </w:r>
      <w:r w:rsidR="00672660" w:rsidRPr="00672660">
        <w:rPr>
          <w:rFonts w:eastAsia="Times New Roman" w:cstheme="minorHAnsi"/>
          <w:sz w:val="22"/>
          <w:szCs w:val="22"/>
        </w:rPr>
        <w:t xml:space="preserve">uture </w:t>
      </w:r>
      <w:r>
        <w:rPr>
          <w:rFonts w:eastAsia="Times New Roman" w:cstheme="minorHAnsi"/>
          <w:sz w:val="22"/>
          <w:szCs w:val="22"/>
        </w:rPr>
        <w:t>D</w:t>
      </w:r>
      <w:r w:rsidR="00672660" w:rsidRPr="00672660">
        <w:rPr>
          <w:rFonts w:eastAsia="Times New Roman" w:cstheme="minorHAnsi"/>
          <w:sz w:val="22"/>
          <w:szCs w:val="22"/>
        </w:rPr>
        <w:t xml:space="preserve">ecarbonisation </w:t>
      </w:r>
      <w:r>
        <w:rPr>
          <w:rFonts w:eastAsia="Times New Roman" w:cstheme="minorHAnsi"/>
          <w:sz w:val="22"/>
          <w:szCs w:val="22"/>
        </w:rPr>
        <w:t>W</w:t>
      </w:r>
      <w:r w:rsidR="00672660" w:rsidRPr="00672660">
        <w:rPr>
          <w:rFonts w:eastAsia="Times New Roman" w:cstheme="minorHAnsi"/>
          <w:sz w:val="22"/>
          <w:szCs w:val="22"/>
        </w:rPr>
        <w:t xml:space="preserve">orks </w:t>
      </w:r>
    </w:p>
    <w:p w14:paraId="2A56CE10" w14:textId="77777777" w:rsidR="00672660" w:rsidRPr="00672660" w:rsidRDefault="00672660" w:rsidP="00672660">
      <w:p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The roof structure and specification shall accommodate future loading requirements </w:t>
      </w:r>
      <w:proofErr w:type="gramStart"/>
      <w:r w:rsidRPr="00672660">
        <w:rPr>
          <w:rFonts w:eastAsia="Times New Roman" w:cstheme="minorHAnsi"/>
          <w:sz w:val="22"/>
          <w:szCs w:val="22"/>
        </w:rPr>
        <w:t>where</w:t>
      </w:r>
      <w:proofErr w:type="gramEnd"/>
      <w:r w:rsidRPr="00672660">
        <w:rPr>
          <w:rFonts w:eastAsia="Times New Roman" w:cstheme="minorHAnsi"/>
          <w:sz w:val="22"/>
          <w:szCs w:val="22"/>
        </w:rPr>
        <w:t xml:space="preserve"> reasonably practicable.</w:t>
      </w:r>
    </w:p>
    <w:p w14:paraId="5F2C0371" w14:textId="2293F8FC" w:rsidR="00672660" w:rsidRPr="00672660" w:rsidRDefault="00672660" w:rsidP="00672660">
      <w:pPr>
        <w:tabs>
          <w:tab w:val="left" w:pos="1170"/>
        </w:tabs>
        <w:spacing w:before="120"/>
        <w:ind w:right="283"/>
        <w:jc w:val="both"/>
        <w:rPr>
          <w:rFonts w:eastAsia="Times New Roman" w:cstheme="minorHAnsi"/>
          <w:sz w:val="22"/>
          <w:szCs w:val="22"/>
        </w:rPr>
      </w:pPr>
    </w:p>
    <w:p w14:paraId="368CF8C4" w14:textId="77777777" w:rsidR="00672660" w:rsidRPr="00345B1E" w:rsidRDefault="00672660" w:rsidP="00672660">
      <w:pPr>
        <w:tabs>
          <w:tab w:val="left" w:pos="1170"/>
        </w:tabs>
        <w:spacing w:before="120"/>
        <w:ind w:right="283"/>
        <w:jc w:val="both"/>
        <w:rPr>
          <w:rFonts w:eastAsia="Times New Roman" w:cstheme="minorHAnsi"/>
          <w:b/>
          <w:bCs/>
          <w:sz w:val="22"/>
          <w:szCs w:val="22"/>
        </w:rPr>
      </w:pPr>
      <w:r w:rsidRPr="00345B1E">
        <w:rPr>
          <w:rFonts w:eastAsia="Times New Roman" w:cstheme="minorHAnsi"/>
          <w:b/>
          <w:bCs/>
          <w:sz w:val="22"/>
          <w:szCs w:val="22"/>
        </w:rPr>
        <w:t>Deliverables</w:t>
      </w:r>
    </w:p>
    <w:p w14:paraId="59305490" w14:textId="77777777" w:rsidR="00672660" w:rsidRPr="00672660" w:rsidRDefault="00672660" w:rsidP="00672660">
      <w:p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The Design Team shall provide:</w:t>
      </w:r>
    </w:p>
    <w:p w14:paraId="2E28FE97" w14:textId="77777777" w:rsidR="00672660" w:rsidRPr="00672660" w:rsidRDefault="00672660" w:rsidP="00672660">
      <w:pPr>
        <w:numPr>
          <w:ilvl w:val="0"/>
          <w:numId w:val="25"/>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Surveys </w:t>
      </w:r>
    </w:p>
    <w:p w14:paraId="75BBBE5E" w14:textId="77777777" w:rsidR="00672660" w:rsidRPr="00672660" w:rsidRDefault="00672660" w:rsidP="00672660">
      <w:pPr>
        <w:numPr>
          <w:ilvl w:val="0"/>
          <w:numId w:val="25"/>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Design Reports </w:t>
      </w:r>
    </w:p>
    <w:p w14:paraId="3E832258" w14:textId="77777777" w:rsidR="00672660" w:rsidRPr="00672660" w:rsidRDefault="00672660" w:rsidP="00672660">
      <w:pPr>
        <w:numPr>
          <w:ilvl w:val="0"/>
          <w:numId w:val="25"/>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Stage Reports </w:t>
      </w:r>
    </w:p>
    <w:p w14:paraId="47C97019" w14:textId="77777777" w:rsidR="00672660" w:rsidRPr="00672660" w:rsidRDefault="00672660" w:rsidP="00672660">
      <w:pPr>
        <w:numPr>
          <w:ilvl w:val="0"/>
          <w:numId w:val="25"/>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Planning documentation (if required) </w:t>
      </w:r>
    </w:p>
    <w:p w14:paraId="15DE38AA" w14:textId="77777777" w:rsidR="00672660" w:rsidRPr="00672660" w:rsidRDefault="00672660" w:rsidP="00672660">
      <w:pPr>
        <w:numPr>
          <w:ilvl w:val="0"/>
          <w:numId w:val="25"/>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Tender Drawings </w:t>
      </w:r>
    </w:p>
    <w:p w14:paraId="09309379" w14:textId="77777777" w:rsidR="00672660" w:rsidRPr="00672660" w:rsidRDefault="00672660" w:rsidP="00672660">
      <w:pPr>
        <w:numPr>
          <w:ilvl w:val="0"/>
          <w:numId w:val="25"/>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Specifications </w:t>
      </w:r>
    </w:p>
    <w:p w14:paraId="279647E6" w14:textId="77777777" w:rsidR="00672660" w:rsidRPr="00672660" w:rsidRDefault="00672660" w:rsidP="00672660">
      <w:pPr>
        <w:numPr>
          <w:ilvl w:val="0"/>
          <w:numId w:val="25"/>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Bills of Quantities </w:t>
      </w:r>
    </w:p>
    <w:p w14:paraId="4B510C35" w14:textId="77777777" w:rsidR="00672660" w:rsidRPr="00672660" w:rsidRDefault="00672660" w:rsidP="00672660">
      <w:pPr>
        <w:numPr>
          <w:ilvl w:val="0"/>
          <w:numId w:val="25"/>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Cost Plans </w:t>
      </w:r>
    </w:p>
    <w:p w14:paraId="7F4E3C4B" w14:textId="77777777" w:rsidR="00672660" w:rsidRPr="00672660" w:rsidRDefault="00672660" w:rsidP="00672660">
      <w:pPr>
        <w:numPr>
          <w:ilvl w:val="0"/>
          <w:numId w:val="25"/>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lastRenderedPageBreak/>
        <w:t xml:space="preserve">Tender Assessment </w:t>
      </w:r>
    </w:p>
    <w:p w14:paraId="776C10CA" w14:textId="77777777" w:rsidR="00672660" w:rsidRPr="00672660" w:rsidRDefault="00672660" w:rsidP="00672660">
      <w:pPr>
        <w:numPr>
          <w:ilvl w:val="0"/>
          <w:numId w:val="25"/>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Construction Inspection Reports </w:t>
      </w:r>
    </w:p>
    <w:p w14:paraId="07CD05DB" w14:textId="77777777" w:rsidR="00672660" w:rsidRPr="00672660" w:rsidRDefault="00672660" w:rsidP="00672660">
      <w:pPr>
        <w:numPr>
          <w:ilvl w:val="0"/>
          <w:numId w:val="25"/>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Payment Certificates </w:t>
      </w:r>
    </w:p>
    <w:p w14:paraId="5F664865" w14:textId="77777777" w:rsidR="00672660" w:rsidRPr="00672660" w:rsidRDefault="00672660" w:rsidP="00672660">
      <w:pPr>
        <w:numPr>
          <w:ilvl w:val="0"/>
          <w:numId w:val="25"/>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Final Certification </w:t>
      </w:r>
    </w:p>
    <w:p w14:paraId="71F4407A" w14:textId="77777777" w:rsidR="00672660" w:rsidRPr="00672660" w:rsidRDefault="00672660" w:rsidP="00672660">
      <w:pPr>
        <w:numPr>
          <w:ilvl w:val="0"/>
          <w:numId w:val="25"/>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Defects Reports </w:t>
      </w:r>
    </w:p>
    <w:p w14:paraId="425A76D7" w14:textId="77777777" w:rsidR="00672660" w:rsidRPr="00672660" w:rsidRDefault="00672660" w:rsidP="00672660">
      <w:pPr>
        <w:numPr>
          <w:ilvl w:val="0"/>
          <w:numId w:val="25"/>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Health &amp; Safety File </w:t>
      </w:r>
    </w:p>
    <w:p w14:paraId="238DECF3" w14:textId="21C39C36" w:rsidR="00672660" w:rsidRPr="00672660" w:rsidRDefault="00672660" w:rsidP="00672660">
      <w:pPr>
        <w:tabs>
          <w:tab w:val="left" w:pos="1170"/>
        </w:tabs>
        <w:spacing w:before="120"/>
        <w:ind w:right="283"/>
        <w:jc w:val="both"/>
        <w:rPr>
          <w:rFonts w:eastAsia="Times New Roman" w:cstheme="minorHAnsi"/>
          <w:sz w:val="22"/>
          <w:szCs w:val="22"/>
        </w:rPr>
      </w:pPr>
    </w:p>
    <w:p w14:paraId="16C7EDC3" w14:textId="77777777" w:rsidR="00672660" w:rsidRPr="00345B1E" w:rsidRDefault="00672660" w:rsidP="00672660">
      <w:pPr>
        <w:tabs>
          <w:tab w:val="left" w:pos="1170"/>
        </w:tabs>
        <w:spacing w:before="120"/>
        <w:ind w:right="283"/>
        <w:jc w:val="both"/>
        <w:rPr>
          <w:rFonts w:eastAsia="Times New Roman" w:cstheme="minorHAnsi"/>
          <w:b/>
          <w:bCs/>
          <w:sz w:val="22"/>
          <w:szCs w:val="22"/>
        </w:rPr>
      </w:pPr>
      <w:r w:rsidRPr="00345B1E">
        <w:rPr>
          <w:rFonts w:eastAsia="Times New Roman" w:cstheme="minorHAnsi"/>
          <w:b/>
          <w:bCs/>
          <w:sz w:val="22"/>
          <w:szCs w:val="22"/>
        </w:rPr>
        <w:t>Programme</w:t>
      </w:r>
    </w:p>
    <w:p w14:paraId="0EF91042" w14:textId="77777777" w:rsidR="00672660" w:rsidRPr="00672660" w:rsidRDefault="00672660" w:rsidP="00672660">
      <w:p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Tenderers shall submit a detailed programme showing:</w:t>
      </w:r>
    </w:p>
    <w:p w14:paraId="03F17338" w14:textId="77777777" w:rsidR="00672660" w:rsidRPr="00672660" w:rsidRDefault="00672660" w:rsidP="00672660">
      <w:pPr>
        <w:numPr>
          <w:ilvl w:val="0"/>
          <w:numId w:val="26"/>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Design </w:t>
      </w:r>
    </w:p>
    <w:p w14:paraId="60DDEA82" w14:textId="77777777" w:rsidR="00672660" w:rsidRPr="00672660" w:rsidRDefault="00672660" w:rsidP="00672660">
      <w:pPr>
        <w:numPr>
          <w:ilvl w:val="0"/>
          <w:numId w:val="26"/>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Surveys </w:t>
      </w:r>
    </w:p>
    <w:p w14:paraId="3C7A5BC9" w14:textId="77777777" w:rsidR="00672660" w:rsidRPr="00672660" w:rsidRDefault="00672660" w:rsidP="00672660">
      <w:pPr>
        <w:numPr>
          <w:ilvl w:val="0"/>
          <w:numId w:val="26"/>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Workshops </w:t>
      </w:r>
    </w:p>
    <w:p w14:paraId="3D2010B3" w14:textId="77777777" w:rsidR="00672660" w:rsidRPr="00672660" w:rsidRDefault="00672660" w:rsidP="00672660">
      <w:pPr>
        <w:numPr>
          <w:ilvl w:val="0"/>
          <w:numId w:val="26"/>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Statutory approvals </w:t>
      </w:r>
    </w:p>
    <w:p w14:paraId="122D8556" w14:textId="77777777" w:rsidR="00672660" w:rsidRPr="00672660" w:rsidRDefault="00672660" w:rsidP="00672660">
      <w:pPr>
        <w:numPr>
          <w:ilvl w:val="0"/>
          <w:numId w:val="26"/>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Tender period </w:t>
      </w:r>
    </w:p>
    <w:p w14:paraId="7760F3B4" w14:textId="77777777" w:rsidR="00672660" w:rsidRPr="00672660" w:rsidRDefault="00672660" w:rsidP="00672660">
      <w:pPr>
        <w:numPr>
          <w:ilvl w:val="0"/>
          <w:numId w:val="26"/>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Construction </w:t>
      </w:r>
    </w:p>
    <w:p w14:paraId="5D723AD2" w14:textId="77777777" w:rsidR="00672660" w:rsidRPr="00672660" w:rsidRDefault="00672660" w:rsidP="00672660">
      <w:pPr>
        <w:numPr>
          <w:ilvl w:val="0"/>
          <w:numId w:val="26"/>
        </w:num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 xml:space="preserve">Defects Period </w:t>
      </w:r>
    </w:p>
    <w:p w14:paraId="02478301" w14:textId="4EF3B196" w:rsidR="00672660" w:rsidRPr="00672660" w:rsidRDefault="00672660" w:rsidP="00672660">
      <w:pPr>
        <w:tabs>
          <w:tab w:val="left" w:pos="1170"/>
        </w:tabs>
        <w:spacing w:before="120"/>
        <w:ind w:right="283"/>
        <w:jc w:val="both"/>
        <w:rPr>
          <w:rFonts w:eastAsia="Times New Roman" w:cstheme="minorHAnsi"/>
          <w:sz w:val="22"/>
          <w:szCs w:val="22"/>
        </w:rPr>
      </w:pPr>
    </w:p>
    <w:p w14:paraId="0C796262" w14:textId="77777777" w:rsidR="00672660" w:rsidRPr="003560AB" w:rsidRDefault="00672660" w:rsidP="00672660">
      <w:pPr>
        <w:tabs>
          <w:tab w:val="left" w:pos="1170"/>
        </w:tabs>
        <w:spacing w:before="120"/>
        <w:ind w:right="283"/>
        <w:jc w:val="both"/>
        <w:rPr>
          <w:rFonts w:eastAsia="Times New Roman" w:cstheme="minorHAnsi"/>
          <w:b/>
          <w:bCs/>
          <w:sz w:val="22"/>
          <w:szCs w:val="22"/>
        </w:rPr>
      </w:pPr>
      <w:r w:rsidRPr="003560AB">
        <w:rPr>
          <w:rFonts w:eastAsia="Times New Roman" w:cstheme="minorHAnsi"/>
          <w:b/>
          <w:bCs/>
          <w:sz w:val="22"/>
          <w:szCs w:val="22"/>
        </w:rPr>
        <w:t>Budget</w:t>
      </w:r>
    </w:p>
    <w:p w14:paraId="27BFF2BE" w14:textId="77777777" w:rsidR="00672660" w:rsidRPr="00672660" w:rsidRDefault="00672660" w:rsidP="00672660">
      <w:p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The anticipated construction budget is to be confirmed by MSLETB following approval of funding.</w:t>
      </w:r>
    </w:p>
    <w:p w14:paraId="09D022C8" w14:textId="77777777" w:rsidR="00672660" w:rsidRPr="00672660" w:rsidRDefault="00672660" w:rsidP="00672660">
      <w:pPr>
        <w:tabs>
          <w:tab w:val="left" w:pos="1170"/>
        </w:tabs>
        <w:spacing w:before="120"/>
        <w:ind w:right="283"/>
        <w:jc w:val="both"/>
        <w:rPr>
          <w:rFonts w:eastAsia="Times New Roman" w:cstheme="minorHAnsi"/>
          <w:sz w:val="22"/>
          <w:szCs w:val="22"/>
        </w:rPr>
      </w:pPr>
      <w:r w:rsidRPr="00672660">
        <w:rPr>
          <w:rFonts w:eastAsia="Times New Roman" w:cstheme="minorHAnsi"/>
          <w:sz w:val="22"/>
          <w:szCs w:val="22"/>
        </w:rPr>
        <w:t>The Design Team shall design the project within the approved budget and continuously monitor costs throughout the design process.</w:t>
      </w:r>
    </w:p>
    <w:p w14:paraId="2C844E05" w14:textId="411307D6" w:rsidR="000439F5" w:rsidRPr="00B621D6" w:rsidRDefault="000439F5" w:rsidP="00224FE8">
      <w:pPr>
        <w:tabs>
          <w:tab w:val="left" w:pos="1170"/>
        </w:tabs>
        <w:spacing w:before="120"/>
        <w:ind w:right="283"/>
        <w:jc w:val="both"/>
        <w:rPr>
          <w:rFonts w:eastAsia="Times New Roman" w:cstheme="minorHAnsi"/>
          <w:b/>
          <w:sz w:val="25"/>
          <w:szCs w:val="25"/>
        </w:rPr>
      </w:pPr>
    </w:p>
    <w:p w14:paraId="3E00BB1B" w14:textId="63804110" w:rsidR="0032506B" w:rsidRDefault="00B5364D" w:rsidP="00B5364D">
      <w:pPr>
        <w:tabs>
          <w:tab w:val="left" w:pos="1134"/>
          <w:tab w:val="right" w:leader="dot" w:pos="9289"/>
        </w:tabs>
        <w:spacing w:after="100"/>
        <w:rPr>
          <w:rFonts w:eastAsia="MS Mincho" w:cstheme="minorHAnsi"/>
          <w:b/>
          <w:bCs/>
          <w:sz w:val="22"/>
          <w:lang w:val="en-US"/>
        </w:rPr>
      </w:pPr>
      <w:r w:rsidRPr="00B5364D">
        <w:rPr>
          <w:rFonts w:eastAsia="MS Mincho" w:cstheme="minorHAnsi"/>
          <w:b/>
          <w:bCs/>
          <w:sz w:val="22"/>
          <w:lang w:val="en-US"/>
        </w:rPr>
        <w:t>Sligo Training Centre Location:</w:t>
      </w:r>
    </w:p>
    <w:p w14:paraId="063D505B" w14:textId="1915EC66" w:rsidR="00B5364D" w:rsidRPr="00B5364D" w:rsidRDefault="00623EE9" w:rsidP="00623EE9">
      <w:pPr>
        <w:tabs>
          <w:tab w:val="left" w:pos="1134"/>
          <w:tab w:val="right" w:leader="dot" w:pos="9289"/>
        </w:tabs>
        <w:spacing w:after="100"/>
        <w:jc w:val="center"/>
        <w:rPr>
          <w:rFonts w:eastAsia="MS Mincho" w:cstheme="minorHAnsi"/>
          <w:b/>
          <w:bCs/>
          <w:sz w:val="22"/>
          <w:lang w:val="en-US"/>
        </w:rPr>
      </w:pPr>
      <w:r w:rsidRPr="00623EE9">
        <w:rPr>
          <w:rFonts w:eastAsia="MS Mincho" w:cstheme="minorHAnsi"/>
          <w:b/>
          <w:bCs/>
          <w:noProof/>
          <w:sz w:val="22"/>
          <w:lang w:val="en-US"/>
        </w:rPr>
        <w:drawing>
          <wp:inline distT="0" distB="0" distL="0" distR="0" wp14:anchorId="791AB8C1" wp14:editId="191385FB">
            <wp:extent cx="4797805" cy="3181350"/>
            <wp:effectExtent l="0" t="0" r="3175" b="0"/>
            <wp:docPr id="14328782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878281" name=""/>
                    <pic:cNvPicPr/>
                  </pic:nvPicPr>
                  <pic:blipFill>
                    <a:blip r:embed="rId13"/>
                    <a:stretch>
                      <a:fillRect/>
                    </a:stretch>
                  </pic:blipFill>
                  <pic:spPr>
                    <a:xfrm>
                      <a:off x="0" y="0"/>
                      <a:ext cx="4799551" cy="3182508"/>
                    </a:xfrm>
                    <a:prstGeom prst="rect">
                      <a:avLst/>
                    </a:prstGeom>
                  </pic:spPr>
                </pic:pic>
              </a:graphicData>
            </a:graphic>
          </wp:inline>
        </w:drawing>
      </w:r>
    </w:p>
    <w:sectPr w:rsidR="00B5364D" w:rsidRPr="00B5364D" w:rsidSect="00EA7823">
      <w:headerReference w:type="default" r:id="rId14"/>
      <w:footerReference w:type="default" r:id="rId15"/>
      <w:pgSz w:w="11906" w:h="16838"/>
      <w:pgMar w:top="1644"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0AD619" w14:textId="77777777" w:rsidR="00566F79" w:rsidRDefault="00566F79" w:rsidP="00777ABA">
      <w:r>
        <w:separator/>
      </w:r>
    </w:p>
  </w:endnote>
  <w:endnote w:type="continuationSeparator" w:id="0">
    <w:p w14:paraId="24B8B8F0" w14:textId="77777777" w:rsidR="00566F79" w:rsidRDefault="00566F79" w:rsidP="00777A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Lucida Bright">
    <w:panose1 w:val="02040602050505020304"/>
    <w:charset w:val="00"/>
    <w:family w:val="roman"/>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Times">
    <w:altName w:val="﷽﷽﷽﷽﷽﷽꺡贋=羜"/>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49CA1D" w14:textId="77777777" w:rsidR="000439F5" w:rsidRPr="00291876" w:rsidRDefault="000439F5" w:rsidP="00D71D59">
    <w:pPr>
      <w:pStyle w:val="Header"/>
      <w:pBdr>
        <w:bottom w:val="single" w:sz="4" w:space="1" w:color="D9D9D9"/>
      </w:pBdr>
      <w:tabs>
        <w:tab w:val="center" w:pos="8222"/>
        <w:tab w:val="right" w:pos="9639"/>
      </w:tabs>
      <w:rPr>
        <w:sz w:val="8"/>
        <w:szCs w:val="8"/>
      </w:rPr>
    </w:pPr>
  </w:p>
  <w:p w14:paraId="2CDBA29D" w14:textId="77777777" w:rsidR="000439F5" w:rsidRPr="00291876" w:rsidRDefault="000439F5" w:rsidP="000D556D">
    <w:pPr>
      <w:pStyle w:val="Header"/>
      <w:tabs>
        <w:tab w:val="center" w:pos="4820"/>
        <w:tab w:val="right" w:pos="9214"/>
      </w:tabs>
      <w:rPr>
        <w:sz w:val="10"/>
        <w:szCs w:val="10"/>
      </w:rPr>
    </w:pPr>
  </w:p>
  <w:p w14:paraId="00FA1FFB" w14:textId="67B94436" w:rsidR="000439F5" w:rsidRPr="00003A31" w:rsidRDefault="00402153" w:rsidP="00D71D59">
    <w:pPr>
      <w:pStyle w:val="Footer"/>
      <w:tabs>
        <w:tab w:val="center" w:pos="8080"/>
        <w:tab w:val="right" w:pos="9356"/>
      </w:tabs>
      <w:rPr>
        <w:color w:val="0F243E"/>
        <w:sz w:val="17"/>
        <w:szCs w:val="17"/>
      </w:rPr>
    </w:pPr>
    <w:r>
      <w:rPr>
        <w:b/>
        <w:color w:val="0F243E"/>
        <w:sz w:val="17"/>
        <w:szCs w:val="17"/>
      </w:rPr>
      <w:t xml:space="preserve">MSLETB </w:t>
    </w:r>
    <w:r w:rsidR="00C2602F">
      <w:rPr>
        <w:b/>
        <w:color w:val="0F243E"/>
        <w:sz w:val="17"/>
        <w:szCs w:val="17"/>
      </w:rPr>
      <w:t xml:space="preserve">Sligo Training Centre </w:t>
    </w:r>
    <w:r w:rsidR="004A0863">
      <w:rPr>
        <w:b/>
        <w:color w:val="0F243E"/>
        <w:sz w:val="17"/>
        <w:szCs w:val="17"/>
      </w:rPr>
      <w:t>– Design Team Tender</w:t>
    </w:r>
    <w:r w:rsidR="000439F5" w:rsidRPr="00003A31">
      <w:rPr>
        <w:b/>
        <w:color w:val="0F243E"/>
        <w:sz w:val="17"/>
        <w:szCs w:val="17"/>
      </w:rPr>
      <w:tab/>
    </w:r>
    <w:r w:rsidR="000439F5" w:rsidRPr="00003A31">
      <w:rPr>
        <w:b/>
        <w:color w:val="0F243E"/>
        <w:sz w:val="17"/>
        <w:szCs w:val="17"/>
      </w:rPr>
      <w:tab/>
      <w:t xml:space="preserve">Page </w:t>
    </w:r>
    <w:r w:rsidR="000439F5" w:rsidRPr="00003A31">
      <w:rPr>
        <w:b/>
        <w:color w:val="0F243E"/>
        <w:sz w:val="17"/>
        <w:szCs w:val="17"/>
      </w:rPr>
      <w:fldChar w:fldCharType="begin"/>
    </w:r>
    <w:r w:rsidR="000439F5" w:rsidRPr="00003A31">
      <w:rPr>
        <w:b/>
        <w:color w:val="0F243E"/>
        <w:sz w:val="17"/>
        <w:szCs w:val="17"/>
      </w:rPr>
      <w:instrText xml:space="preserve"> PAGE   \* MERGEFORMAT </w:instrText>
    </w:r>
    <w:r w:rsidR="000439F5" w:rsidRPr="00003A31">
      <w:rPr>
        <w:b/>
        <w:color w:val="0F243E"/>
        <w:sz w:val="17"/>
        <w:szCs w:val="17"/>
      </w:rPr>
      <w:fldChar w:fldCharType="separate"/>
    </w:r>
    <w:r w:rsidR="000439F5">
      <w:rPr>
        <w:b/>
        <w:noProof/>
        <w:color w:val="0F243E"/>
        <w:sz w:val="17"/>
        <w:szCs w:val="17"/>
      </w:rPr>
      <w:t>20</w:t>
    </w:r>
    <w:r w:rsidR="000439F5" w:rsidRPr="00003A31">
      <w:rPr>
        <w:b/>
        <w:noProof/>
        <w:color w:val="0F243E"/>
        <w:sz w:val="17"/>
        <w:szCs w:val="17"/>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AF1AC0" w14:textId="77777777" w:rsidR="00566F79" w:rsidRDefault="00566F79" w:rsidP="00777ABA">
      <w:r>
        <w:separator/>
      </w:r>
    </w:p>
  </w:footnote>
  <w:footnote w:type="continuationSeparator" w:id="0">
    <w:p w14:paraId="511F18CD" w14:textId="77777777" w:rsidR="00566F79" w:rsidRDefault="00566F79" w:rsidP="00777A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3F6924" w14:textId="26AE4447" w:rsidR="00065621" w:rsidRDefault="00065621" w:rsidP="00065621">
    <w:pPr>
      <w:pStyle w:val="Header"/>
      <w:rPr>
        <w:rFonts w:cs="Tahoma"/>
        <w:b/>
        <w:color w:val="0F243E"/>
      </w:rPr>
    </w:pPr>
    <w:r>
      <w:rPr>
        <w:rFonts w:cs="Tahoma"/>
        <w:b/>
        <w:noProof/>
        <w:color w:val="0F243E"/>
      </w:rPr>
      <w:drawing>
        <wp:anchor distT="0" distB="0" distL="114300" distR="114300" simplePos="0" relativeHeight="251704320" behindDoc="0" locked="0" layoutInCell="1" allowOverlap="1" wp14:anchorId="1B40D683" wp14:editId="049ECDA0">
          <wp:simplePos x="0" y="0"/>
          <wp:positionH relativeFrom="margin">
            <wp:align>right</wp:align>
          </wp:positionH>
          <wp:positionV relativeFrom="paragraph">
            <wp:posOffset>4445</wp:posOffset>
          </wp:positionV>
          <wp:extent cx="1112400" cy="532800"/>
          <wp:effectExtent l="0" t="0" r="0" b="635"/>
          <wp:wrapNone/>
          <wp:docPr id="835627685" name="Picture 835627685"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Logo, company name&#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12400" cy="532800"/>
                  </a:xfrm>
                  <a:prstGeom prst="rect">
                    <a:avLst/>
                  </a:prstGeom>
                  <a:noFill/>
                </pic:spPr>
              </pic:pic>
            </a:graphicData>
          </a:graphic>
          <wp14:sizeRelH relativeFrom="margin">
            <wp14:pctWidth>0</wp14:pctWidth>
          </wp14:sizeRelH>
          <wp14:sizeRelV relativeFrom="margin">
            <wp14:pctHeight>0</wp14:pctHeight>
          </wp14:sizeRelV>
        </wp:anchor>
      </w:drawing>
    </w:r>
    <w:r w:rsidR="00402153">
      <w:rPr>
        <w:rFonts w:cs="Tahoma"/>
        <w:b/>
        <w:noProof/>
        <w:color w:val="0F243E"/>
      </w:rPr>
      <w:t>MSL</w:t>
    </w:r>
    <w:r w:rsidR="00B500B6">
      <w:rPr>
        <w:rFonts w:cs="Tahoma"/>
        <w:b/>
        <w:noProof/>
        <w:color w:val="0F243E"/>
      </w:rPr>
      <w:t>ETB</w:t>
    </w:r>
  </w:p>
  <w:p w14:paraId="184EA96E" w14:textId="4F368708" w:rsidR="00065621" w:rsidRPr="00013B11" w:rsidRDefault="00B254A7" w:rsidP="00065621">
    <w:pPr>
      <w:pStyle w:val="Header"/>
      <w:rPr>
        <w:rFonts w:cs="Tahoma"/>
        <w:b/>
        <w:color w:val="0F243E"/>
        <w:sz w:val="12"/>
        <w:szCs w:val="12"/>
      </w:rPr>
    </w:pPr>
    <w:r>
      <w:rPr>
        <w:rFonts w:cs="Tahoma"/>
        <w:b/>
        <w:color w:val="0F243E"/>
        <w:sz w:val="17"/>
        <w:szCs w:val="17"/>
      </w:rPr>
      <w:t>Sligo Training Centre</w:t>
    </w:r>
    <w:r w:rsidR="00065621">
      <w:rPr>
        <w:rFonts w:cs="Tahoma"/>
        <w:b/>
        <w:color w:val="0F243E"/>
        <w:sz w:val="17"/>
        <w:szCs w:val="17"/>
      </w:rPr>
      <w:t xml:space="preserve">                                                                                                                                                                                        </w:t>
    </w:r>
  </w:p>
  <w:p w14:paraId="0E39D22D" w14:textId="658FD486" w:rsidR="000439F5" w:rsidRPr="00F334DC" w:rsidRDefault="00C2602F" w:rsidP="001C38A5">
    <w:pPr>
      <w:pStyle w:val="Header"/>
      <w:rPr>
        <w:rFonts w:cs="Tahoma"/>
        <w:b/>
        <w:color w:val="0F243E"/>
        <w:sz w:val="12"/>
        <w:szCs w:val="12"/>
      </w:rPr>
    </w:pPr>
    <w:r>
      <w:rPr>
        <w:rFonts w:cs="Tahoma"/>
        <w:b/>
        <w:color w:val="0F243E"/>
        <w:sz w:val="17"/>
        <w:szCs w:val="17"/>
      </w:rPr>
      <w:t>Tender for DT</w:t>
    </w:r>
    <w:r w:rsidR="004A0863">
      <w:rPr>
        <w:rFonts w:cs="Tahoma"/>
        <w:b/>
        <w:color w:val="0F243E"/>
        <w:sz w:val="17"/>
        <w:szCs w:val="17"/>
      </w:rPr>
      <w:t xml:space="preserve"> (Architect Led)</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CF28E9B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5247739"/>
    <w:multiLevelType w:val="hybridMultilevel"/>
    <w:tmpl w:val="1EAAC4B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 w15:restartNumberingAfterBreak="0">
    <w:nsid w:val="09C03D11"/>
    <w:multiLevelType w:val="hybridMultilevel"/>
    <w:tmpl w:val="D7AA31D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 w15:restartNumberingAfterBreak="0">
    <w:nsid w:val="146642DF"/>
    <w:multiLevelType w:val="hybridMultilevel"/>
    <w:tmpl w:val="C590D5E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 w15:restartNumberingAfterBreak="0">
    <w:nsid w:val="15BB48BD"/>
    <w:multiLevelType w:val="multilevel"/>
    <w:tmpl w:val="A22297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A961F6E"/>
    <w:multiLevelType w:val="multilevel"/>
    <w:tmpl w:val="04ACB0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E0A2AA9"/>
    <w:multiLevelType w:val="hybridMultilevel"/>
    <w:tmpl w:val="9D3696C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7" w15:restartNumberingAfterBreak="0">
    <w:nsid w:val="27872BFB"/>
    <w:multiLevelType w:val="hybridMultilevel"/>
    <w:tmpl w:val="D44E753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8" w15:restartNumberingAfterBreak="0">
    <w:nsid w:val="2AAA7744"/>
    <w:multiLevelType w:val="hybridMultilevel"/>
    <w:tmpl w:val="702A68D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9" w15:restartNumberingAfterBreak="0">
    <w:nsid w:val="342A663D"/>
    <w:multiLevelType w:val="multilevel"/>
    <w:tmpl w:val="046CE1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4776EEC"/>
    <w:multiLevelType w:val="multilevel"/>
    <w:tmpl w:val="6096C0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B4B687F"/>
    <w:multiLevelType w:val="hybridMultilevel"/>
    <w:tmpl w:val="FF08A16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2" w15:restartNumberingAfterBreak="0">
    <w:nsid w:val="3E78357C"/>
    <w:multiLevelType w:val="hybridMultilevel"/>
    <w:tmpl w:val="35B0FDC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3" w15:restartNumberingAfterBreak="0">
    <w:nsid w:val="3F12644B"/>
    <w:multiLevelType w:val="multilevel"/>
    <w:tmpl w:val="AA12F7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FDC2E72"/>
    <w:multiLevelType w:val="multilevel"/>
    <w:tmpl w:val="252C4B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2160B36"/>
    <w:multiLevelType w:val="multilevel"/>
    <w:tmpl w:val="702CCE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2D41157"/>
    <w:multiLevelType w:val="multilevel"/>
    <w:tmpl w:val="A0101D54"/>
    <w:lvl w:ilvl="0">
      <w:start w:val="1"/>
      <w:numFmt w:val="decimal"/>
      <w:pStyle w:val="MFNumLev1"/>
      <w:lvlText w:val="%1."/>
      <w:lvlJc w:val="left"/>
      <w:pPr>
        <w:tabs>
          <w:tab w:val="num" w:pos="794"/>
        </w:tabs>
        <w:ind w:left="794" w:hanging="794"/>
      </w:pPr>
      <w:rPr>
        <w:rFonts w:ascii="Times New Roman" w:hAnsi="Times New Roman" w:hint="default"/>
        <w:b w:val="0"/>
        <w:i w:val="0"/>
        <w:kern w:val="28"/>
        <w:sz w:val="22"/>
      </w:rPr>
    </w:lvl>
    <w:lvl w:ilvl="1">
      <w:start w:val="1"/>
      <w:numFmt w:val="decimal"/>
      <w:pStyle w:val="MFNumLev2"/>
      <w:lvlText w:val="%1.%2"/>
      <w:lvlJc w:val="left"/>
      <w:pPr>
        <w:tabs>
          <w:tab w:val="num" w:pos="794"/>
        </w:tabs>
        <w:ind w:left="794" w:hanging="794"/>
      </w:pPr>
      <w:rPr>
        <w:b w:val="0"/>
      </w:rPr>
    </w:lvl>
    <w:lvl w:ilvl="2">
      <w:start w:val="1"/>
      <w:numFmt w:val="decimal"/>
      <w:pStyle w:val="BodyTextIndent"/>
      <w:lvlText w:val="%1.%2.%3"/>
      <w:lvlJc w:val="left"/>
      <w:pPr>
        <w:tabs>
          <w:tab w:val="num" w:pos="794"/>
        </w:tabs>
        <w:ind w:left="794" w:hanging="794"/>
      </w:pPr>
    </w:lvl>
    <w:lvl w:ilvl="3">
      <w:start w:val="1"/>
      <w:numFmt w:val="decimal"/>
      <w:pStyle w:val="BodyTextIndent1"/>
      <w:lvlText w:val="%1.%2.%3.%4"/>
      <w:lvlJc w:val="left"/>
      <w:pPr>
        <w:tabs>
          <w:tab w:val="num" w:pos="794"/>
        </w:tabs>
        <w:ind w:left="794" w:hanging="794"/>
      </w:pPr>
      <w:rPr>
        <w:rFonts w:ascii="Times New Roman" w:hAnsi="Times New Roman" w:hint="default"/>
        <w:b w:val="0"/>
        <w:i w:val="0"/>
        <w:sz w:val="22"/>
      </w:rPr>
    </w:lvl>
    <w:lvl w:ilvl="4">
      <w:start w:val="1"/>
      <w:numFmt w:val="lowerLetter"/>
      <w:pStyle w:val="MFNumLev3"/>
      <w:lvlText w:val="(%5)"/>
      <w:lvlJc w:val="left"/>
      <w:pPr>
        <w:tabs>
          <w:tab w:val="num" w:pos="1440"/>
        </w:tabs>
        <w:ind w:left="1440" w:hanging="646"/>
      </w:pPr>
      <w:rPr>
        <w:rFonts w:ascii="Times New Roman" w:hAnsi="Times New Roman" w:hint="default"/>
        <w:b w:val="0"/>
        <w:i w:val="0"/>
        <w:noProof/>
        <w:sz w:val="24"/>
        <w:lang w:val="en-IE" w:eastAsia="en-US" w:bidi="ar-SA"/>
      </w:rPr>
    </w:lvl>
    <w:lvl w:ilvl="5">
      <w:start w:val="1"/>
      <w:numFmt w:val="lowerRoman"/>
      <w:pStyle w:val="MFNumLev4"/>
      <w:lvlText w:val="(%6)"/>
      <w:lvlJc w:val="left"/>
      <w:pPr>
        <w:tabs>
          <w:tab w:val="num" w:pos="2160"/>
        </w:tabs>
        <w:ind w:left="2160" w:hanging="720"/>
      </w:pPr>
      <w:rPr>
        <w:rFonts w:ascii="Times New Roman" w:hAnsi="Times New Roman" w:hint="default"/>
        <w:b w:val="0"/>
        <w:i w:val="0"/>
        <w:sz w:val="24"/>
      </w:rPr>
    </w:lvl>
    <w:lvl w:ilvl="6">
      <w:start w:val="1"/>
      <w:numFmt w:val="upperLetter"/>
      <w:pStyle w:val="MFNumLev5"/>
      <w:lvlText w:val="(%7)"/>
      <w:lvlJc w:val="left"/>
      <w:pPr>
        <w:tabs>
          <w:tab w:val="num" w:pos="2880"/>
        </w:tabs>
        <w:ind w:left="2880" w:hanging="720"/>
      </w:pPr>
      <w:rPr>
        <w:rFonts w:ascii="Times New Roman" w:hAnsi="Times New Roman" w:hint="default"/>
        <w:b w:val="0"/>
        <w:i w:val="0"/>
        <w:sz w:val="22"/>
      </w:rPr>
    </w:lvl>
    <w:lvl w:ilvl="7">
      <w:start w:val="1"/>
      <w:numFmt w:val="decimal"/>
      <w:pStyle w:val="MFNumLev6"/>
      <w:lvlText w:val="(%8)"/>
      <w:lvlJc w:val="left"/>
      <w:pPr>
        <w:tabs>
          <w:tab w:val="num" w:pos="3600"/>
        </w:tabs>
        <w:ind w:left="3600" w:hanging="720"/>
      </w:pPr>
      <w:rPr>
        <w:rFonts w:ascii="Times New Roman" w:hAnsi="Times New Roman" w:hint="default"/>
        <w:b w:val="0"/>
        <w:i w:val="0"/>
        <w:sz w:val="22"/>
      </w:rPr>
    </w:lvl>
    <w:lvl w:ilvl="8">
      <w:start w:val="1"/>
      <w:numFmt w:val="decimal"/>
      <w:lvlText w:val="%1.%2.%3.%4.%5.%6.%7.%8.%9."/>
      <w:lvlJc w:val="left"/>
      <w:pPr>
        <w:tabs>
          <w:tab w:val="num" w:pos="4680"/>
        </w:tabs>
        <w:ind w:left="4320" w:hanging="1440"/>
      </w:pPr>
      <w:rPr>
        <w:rFonts w:hint="default"/>
      </w:rPr>
    </w:lvl>
  </w:abstractNum>
  <w:abstractNum w:abstractNumId="17" w15:restartNumberingAfterBreak="0">
    <w:nsid w:val="4DA566B3"/>
    <w:multiLevelType w:val="multilevel"/>
    <w:tmpl w:val="67FE15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0B44BFA"/>
    <w:multiLevelType w:val="hybridMultilevel"/>
    <w:tmpl w:val="E2D2565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9" w15:restartNumberingAfterBreak="0">
    <w:nsid w:val="524867D1"/>
    <w:multiLevelType w:val="multilevel"/>
    <w:tmpl w:val="FAB6C0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49227CB"/>
    <w:multiLevelType w:val="multilevel"/>
    <w:tmpl w:val="A8F8D4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AE37E1E"/>
    <w:multiLevelType w:val="multilevel"/>
    <w:tmpl w:val="5254F8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6521F56"/>
    <w:multiLevelType w:val="multilevel"/>
    <w:tmpl w:val="C14861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F170F23"/>
    <w:multiLevelType w:val="multilevel"/>
    <w:tmpl w:val="F4E465C2"/>
    <w:lvl w:ilvl="0">
      <w:start w:val="1"/>
      <w:numFmt w:val="decimal"/>
      <w:pStyle w:val="Heading11"/>
      <w:lvlText w:val="%1"/>
      <w:lvlJc w:val="left"/>
      <w:pPr>
        <w:ind w:left="432" w:hanging="432"/>
      </w:pPr>
      <w:rPr>
        <w:color w:val="0F243E"/>
      </w:rPr>
    </w:lvl>
    <w:lvl w:ilvl="1">
      <w:start w:val="1"/>
      <w:numFmt w:val="decimal"/>
      <w:pStyle w:val="Heading21"/>
      <w:lvlText w:val="%1.%2"/>
      <w:lvlJc w:val="left"/>
      <w:pPr>
        <w:ind w:left="576" w:hanging="576"/>
      </w:pPr>
      <w:rPr>
        <w:color w:val="0F243E"/>
      </w:rPr>
    </w:lvl>
    <w:lvl w:ilvl="2">
      <w:start w:val="1"/>
      <w:numFmt w:val="decimal"/>
      <w:pStyle w:val="Heading31"/>
      <w:lvlText w:val="%1.%2.%3"/>
      <w:lvlJc w:val="left"/>
      <w:pPr>
        <w:ind w:left="720" w:hanging="720"/>
      </w:pPr>
      <w:rPr>
        <w:color w:val="0F243E"/>
      </w:rPr>
    </w:lvl>
    <w:lvl w:ilvl="3">
      <w:start w:val="1"/>
      <w:numFmt w:val="decimal"/>
      <w:pStyle w:val="Heading41"/>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1"/>
      <w:lvlText w:val="%1.%2.%3.%4.%5.%6"/>
      <w:lvlJc w:val="left"/>
      <w:pPr>
        <w:ind w:left="1152" w:hanging="1152"/>
      </w:pPr>
    </w:lvl>
    <w:lvl w:ilvl="6">
      <w:start w:val="1"/>
      <w:numFmt w:val="decimal"/>
      <w:pStyle w:val="Heading71"/>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1"/>
      <w:lvlText w:val="%1.%2.%3.%4.%5.%6.%7.%8.%9"/>
      <w:lvlJc w:val="left"/>
      <w:pPr>
        <w:ind w:left="1584" w:hanging="1584"/>
      </w:pPr>
    </w:lvl>
  </w:abstractNum>
  <w:abstractNum w:abstractNumId="24" w15:restartNumberingAfterBreak="0">
    <w:nsid w:val="6F9F0209"/>
    <w:multiLevelType w:val="multilevel"/>
    <w:tmpl w:val="6ABE8D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AEA372F"/>
    <w:multiLevelType w:val="hybridMultilevel"/>
    <w:tmpl w:val="AB0EAB8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6" w15:restartNumberingAfterBreak="0">
    <w:nsid w:val="7D2B2F76"/>
    <w:multiLevelType w:val="hybridMultilevel"/>
    <w:tmpl w:val="4044CC6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num w:numId="1" w16cid:durableId="1944535402">
    <w:abstractNumId w:val="23"/>
  </w:num>
  <w:num w:numId="2" w16cid:durableId="1320235896">
    <w:abstractNumId w:val="16"/>
  </w:num>
  <w:num w:numId="3" w16cid:durableId="1317538524">
    <w:abstractNumId w:val="0"/>
  </w:num>
  <w:num w:numId="4" w16cid:durableId="1110277121">
    <w:abstractNumId w:val="3"/>
  </w:num>
  <w:num w:numId="5" w16cid:durableId="127935638">
    <w:abstractNumId w:val="12"/>
  </w:num>
  <w:num w:numId="6" w16cid:durableId="1618567229">
    <w:abstractNumId w:val="18"/>
  </w:num>
  <w:num w:numId="7" w16cid:durableId="706298978">
    <w:abstractNumId w:val="7"/>
  </w:num>
  <w:num w:numId="8" w16cid:durableId="1115518786">
    <w:abstractNumId w:val="26"/>
  </w:num>
  <w:num w:numId="9" w16cid:durableId="713384923">
    <w:abstractNumId w:val="6"/>
  </w:num>
  <w:num w:numId="10" w16cid:durableId="1731730001">
    <w:abstractNumId w:val="11"/>
  </w:num>
  <w:num w:numId="11" w16cid:durableId="1406024754">
    <w:abstractNumId w:val="1"/>
  </w:num>
  <w:num w:numId="12" w16cid:durableId="1451316380">
    <w:abstractNumId w:val="8"/>
  </w:num>
  <w:num w:numId="13" w16cid:durableId="1902865558">
    <w:abstractNumId w:val="2"/>
  </w:num>
  <w:num w:numId="14" w16cid:durableId="1633560624">
    <w:abstractNumId w:val="14"/>
  </w:num>
  <w:num w:numId="15" w16cid:durableId="1196771273">
    <w:abstractNumId w:val="22"/>
  </w:num>
  <w:num w:numId="16" w16cid:durableId="350038128">
    <w:abstractNumId w:val="9"/>
  </w:num>
  <w:num w:numId="17" w16cid:durableId="1227762462">
    <w:abstractNumId w:val="5"/>
  </w:num>
  <w:num w:numId="18" w16cid:durableId="1180311381">
    <w:abstractNumId w:val="21"/>
  </w:num>
  <w:num w:numId="19" w16cid:durableId="586773679">
    <w:abstractNumId w:val="10"/>
  </w:num>
  <w:num w:numId="20" w16cid:durableId="624427446">
    <w:abstractNumId w:val="13"/>
  </w:num>
  <w:num w:numId="21" w16cid:durableId="943223397">
    <w:abstractNumId w:val="15"/>
  </w:num>
  <w:num w:numId="22" w16cid:durableId="1911765237">
    <w:abstractNumId w:val="24"/>
  </w:num>
  <w:num w:numId="23" w16cid:durableId="1781686603">
    <w:abstractNumId w:val="17"/>
  </w:num>
  <w:num w:numId="24" w16cid:durableId="1424031755">
    <w:abstractNumId w:val="20"/>
  </w:num>
  <w:num w:numId="25" w16cid:durableId="548568723">
    <w:abstractNumId w:val="19"/>
  </w:num>
  <w:num w:numId="26" w16cid:durableId="534973504">
    <w:abstractNumId w:val="4"/>
  </w:num>
  <w:num w:numId="27" w16cid:durableId="1999990567">
    <w:abstractNumId w:val="25"/>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trackRevision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5445"/>
    <w:rsid w:val="00003DEA"/>
    <w:rsid w:val="00006F81"/>
    <w:rsid w:val="00013B11"/>
    <w:rsid w:val="00016C5D"/>
    <w:rsid w:val="00017EBA"/>
    <w:rsid w:val="000230BD"/>
    <w:rsid w:val="00025B32"/>
    <w:rsid w:val="000320CE"/>
    <w:rsid w:val="0003301D"/>
    <w:rsid w:val="00040383"/>
    <w:rsid w:val="000439F5"/>
    <w:rsid w:val="000464E2"/>
    <w:rsid w:val="00052E30"/>
    <w:rsid w:val="00065621"/>
    <w:rsid w:val="000757F1"/>
    <w:rsid w:val="00075A2B"/>
    <w:rsid w:val="00077339"/>
    <w:rsid w:val="00080B98"/>
    <w:rsid w:val="000854F7"/>
    <w:rsid w:val="00087226"/>
    <w:rsid w:val="000935FA"/>
    <w:rsid w:val="000945B1"/>
    <w:rsid w:val="0009636F"/>
    <w:rsid w:val="000A0401"/>
    <w:rsid w:val="000A0765"/>
    <w:rsid w:val="000A4792"/>
    <w:rsid w:val="000A737E"/>
    <w:rsid w:val="000B228B"/>
    <w:rsid w:val="000B54FB"/>
    <w:rsid w:val="000B5840"/>
    <w:rsid w:val="000C07D1"/>
    <w:rsid w:val="000C1278"/>
    <w:rsid w:val="000C24E1"/>
    <w:rsid w:val="000C7BFF"/>
    <w:rsid w:val="000D252C"/>
    <w:rsid w:val="000D2F6F"/>
    <w:rsid w:val="000E4644"/>
    <w:rsid w:val="000E53BE"/>
    <w:rsid w:val="000F2355"/>
    <w:rsid w:val="000F3B24"/>
    <w:rsid w:val="000F6D8A"/>
    <w:rsid w:val="0010616A"/>
    <w:rsid w:val="00113A52"/>
    <w:rsid w:val="001140E0"/>
    <w:rsid w:val="00114D1F"/>
    <w:rsid w:val="001310A7"/>
    <w:rsid w:val="001313F1"/>
    <w:rsid w:val="00135251"/>
    <w:rsid w:val="00135297"/>
    <w:rsid w:val="00151975"/>
    <w:rsid w:val="00153B9A"/>
    <w:rsid w:val="001614B0"/>
    <w:rsid w:val="00163DE5"/>
    <w:rsid w:val="001748EA"/>
    <w:rsid w:val="00186440"/>
    <w:rsid w:val="00190615"/>
    <w:rsid w:val="00197A2A"/>
    <w:rsid w:val="00197E13"/>
    <w:rsid w:val="001A000A"/>
    <w:rsid w:val="001A0D88"/>
    <w:rsid w:val="001A2779"/>
    <w:rsid w:val="001A5674"/>
    <w:rsid w:val="001B11D5"/>
    <w:rsid w:val="001B2ED0"/>
    <w:rsid w:val="001C2E3A"/>
    <w:rsid w:val="001D39B0"/>
    <w:rsid w:val="001E253F"/>
    <w:rsid w:val="001E773F"/>
    <w:rsid w:val="001F0636"/>
    <w:rsid w:val="001F33B8"/>
    <w:rsid w:val="001F4D62"/>
    <w:rsid w:val="00200687"/>
    <w:rsid w:val="00200830"/>
    <w:rsid w:val="00200EC4"/>
    <w:rsid w:val="00202429"/>
    <w:rsid w:val="00203501"/>
    <w:rsid w:val="00206B4A"/>
    <w:rsid w:val="00210088"/>
    <w:rsid w:val="00215585"/>
    <w:rsid w:val="00215966"/>
    <w:rsid w:val="00217A96"/>
    <w:rsid w:val="002211C2"/>
    <w:rsid w:val="00224FE8"/>
    <w:rsid w:val="002320B0"/>
    <w:rsid w:val="0023316F"/>
    <w:rsid w:val="00233CFC"/>
    <w:rsid w:val="00236D89"/>
    <w:rsid w:val="00237FE2"/>
    <w:rsid w:val="002535B0"/>
    <w:rsid w:val="00270058"/>
    <w:rsid w:val="00280049"/>
    <w:rsid w:val="002949CD"/>
    <w:rsid w:val="002A074D"/>
    <w:rsid w:val="002A1372"/>
    <w:rsid w:val="002A1B59"/>
    <w:rsid w:val="002A553C"/>
    <w:rsid w:val="002B584A"/>
    <w:rsid w:val="002C22F4"/>
    <w:rsid w:val="002C2BEF"/>
    <w:rsid w:val="002C50E2"/>
    <w:rsid w:val="002D0677"/>
    <w:rsid w:val="002D7B31"/>
    <w:rsid w:val="002E3E1C"/>
    <w:rsid w:val="002F4EAD"/>
    <w:rsid w:val="002F6AB3"/>
    <w:rsid w:val="00302707"/>
    <w:rsid w:val="00307AC7"/>
    <w:rsid w:val="00320C50"/>
    <w:rsid w:val="00321218"/>
    <w:rsid w:val="003228EC"/>
    <w:rsid w:val="00322C3C"/>
    <w:rsid w:val="0032506B"/>
    <w:rsid w:val="00326315"/>
    <w:rsid w:val="0033323C"/>
    <w:rsid w:val="00345B1E"/>
    <w:rsid w:val="0035033E"/>
    <w:rsid w:val="003548DD"/>
    <w:rsid w:val="00355B55"/>
    <w:rsid w:val="003560AB"/>
    <w:rsid w:val="0036340E"/>
    <w:rsid w:val="0037477E"/>
    <w:rsid w:val="003828CD"/>
    <w:rsid w:val="00383835"/>
    <w:rsid w:val="00387AC3"/>
    <w:rsid w:val="00387ECF"/>
    <w:rsid w:val="003A4040"/>
    <w:rsid w:val="003A6B83"/>
    <w:rsid w:val="003B1989"/>
    <w:rsid w:val="003C47CB"/>
    <w:rsid w:val="003D4471"/>
    <w:rsid w:val="003E013E"/>
    <w:rsid w:val="003E17F8"/>
    <w:rsid w:val="003E6D88"/>
    <w:rsid w:val="00402153"/>
    <w:rsid w:val="004035C9"/>
    <w:rsid w:val="00411E1F"/>
    <w:rsid w:val="00417046"/>
    <w:rsid w:val="004219E5"/>
    <w:rsid w:val="00427AF8"/>
    <w:rsid w:val="0044320C"/>
    <w:rsid w:val="004528B2"/>
    <w:rsid w:val="00455F73"/>
    <w:rsid w:val="00460168"/>
    <w:rsid w:val="00464E3E"/>
    <w:rsid w:val="00472B6F"/>
    <w:rsid w:val="00476A9D"/>
    <w:rsid w:val="00483CA4"/>
    <w:rsid w:val="004934D5"/>
    <w:rsid w:val="004936C6"/>
    <w:rsid w:val="004941E7"/>
    <w:rsid w:val="004A0863"/>
    <w:rsid w:val="004A27B2"/>
    <w:rsid w:val="004A5F60"/>
    <w:rsid w:val="004B1F9D"/>
    <w:rsid w:val="004D0A31"/>
    <w:rsid w:val="004D6981"/>
    <w:rsid w:val="004E24D8"/>
    <w:rsid w:val="004E5BED"/>
    <w:rsid w:val="004F1AA0"/>
    <w:rsid w:val="004F3AB8"/>
    <w:rsid w:val="004F6C56"/>
    <w:rsid w:val="005014E4"/>
    <w:rsid w:val="005054BC"/>
    <w:rsid w:val="00510724"/>
    <w:rsid w:val="005124DA"/>
    <w:rsid w:val="00512A5F"/>
    <w:rsid w:val="0051756A"/>
    <w:rsid w:val="00534E11"/>
    <w:rsid w:val="0054365A"/>
    <w:rsid w:val="00544654"/>
    <w:rsid w:val="00544F2E"/>
    <w:rsid w:val="00550602"/>
    <w:rsid w:val="005573D0"/>
    <w:rsid w:val="0056132E"/>
    <w:rsid w:val="00566F79"/>
    <w:rsid w:val="00571FBA"/>
    <w:rsid w:val="00577CFB"/>
    <w:rsid w:val="0058278D"/>
    <w:rsid w:val="00583044"/>
    <w:rsid w:val="005840A6"/>
    <w:rsid w:val="00585E08"/>
    <w:rsid w:val="00590EB1"/>
    <w:rsid w:val="00591F7D"/>
    <w:rsid w:val="00594B2C"/>
    <w:rsid w:val="0059676F"/>
    <w:rsid w:val="005A604F"/>
    <w:rsid w:val="005A69C0"/>
    <w:rsid w:val="005B2CC3"/>
    <w:rsid w:val="005B40D2"/>
    <w:rsid w:val="005B4335"/>
    <w:rsid w:val="005B6756"/>
    <w:rsid w:val="005D0A40"/>
    <w:rsid w:val="005D0B5D"/>
    <w:rsid w:val="005D2D45"/>
    <w:rsid w:val="005D3146"/>
    <w:rsid w:val="005D505F"/>
    <w:rsid w:val="005D6113"/>
    <w:rsid w:val="005D6FFA"/>
    <w:rsid w:val="005D7A24"/>
    <w:rsid w:val="005E164C"/>
    <w:rsid w:val="005E5737"/>
    <w:rsid w:val="005F1647"/>
    <w:rsid w:val="005F5D7A"/>
    <w:rsid w:val="00600AF6"/>
    <w:rsid w:val="00606798"/>
    <w:rsid w:val="00623EE9"/>
    <w:rsid w:val="00624B69"/>
    <w:rsid w:val="00627941"/>
    <w:rsid w:val="00631C70"/>
    <w:rsid w:val="00635AF7"/>
    <w:rsid w:val="00636E2E"/>
    <w:rsid w:val="0064235D"/>
    <w:rsid w:val="006448DC"/>
    <w:rsid w:val="006469CF"/>
    <w:rsid w:val="00651118"/>
    <w:rsid w:val="0065432D"/>
    <w:rsid w:val="006547BA"/>
    <w:rsid w:val="00654EFC"/>
    <w:rsid w:val="00655019"/>
    <w:rsid w:val="00661378"/>
    <w:rsid w:val="00661645"/>
    <w:rsid w:val="00662C90"/>
    <w:rsid w:val="0066302D"/>
    <w:rsid w:val="006643A8"/>
    <w:rsid w:val="00672660"/>
    <w:rsid w:val="00675F17"/>
    <w:rsid w:val="0067652F"/>
    <w:rsid w:val="00685C8D"/>
    <w:rsid w:val="00687926"/>
    <w:rsid w:val="0068792C"/>
    <w:rsid w:val="00690FC5"/>
    <w:rsid w:val="006940FA"/>
    <w:rsid w:val="006A26F3"/>
    <w:rsid w:val="006A3889"/>
    <w:rsid w:val="006B3536"/>
    <w:rsid w:val="006B620D"/>
    <w:rsid w:val="006B7355"/>
    <w:rsid w:val="006B7C0C"/>
    <w:rsid w:val="006C5ACD"/>
    <w:rsid w:val="006C76A8"/>
    <w:rsid w:val="006E40BF"/>
    <w:rsid w:val="006E4CDF"/>
    <w:rsid w:val="006E7558"/>
    <w:rsid w:val="006F6B5D"/>
    <w:rsid w:val="00702E54"/>
    <w:rsid w:val="00710412"/>
    <w:rsid w:val="00715A69"/>
    <w:rsid w:val="00716854"/>
    <w:rsid w:val="00722469"/>
    <w:rsid w:val="00723220"/>
    <w:rsid w:val="007238E4"/>
    <w:rsid w:val="00742C7A"/>
    <w:rsid w:val="00745195"/>
    <w:rsid w:val="00746713"/>
    <w:rsid w:val="007537FB"/>
    <w:rsid w:val="00756CA3"/>
    <w:rsid w:val="00757569"/>
    <w:rsid w:val="00760B0E"/>
    <w:rsid w:val="00763AFE"/>
    <w:rsid w:val="00765777"/>
    <w:rsid w:val="00770BE6"/>
    <w:rsid w:val="00770EDF"/>
    <w:rsid w:val="007753E7"/>
    <w:rsid w:val="007769E4"/>
    <w:rsid w:val="00777ABA"/>
    <w:rsid w:val="00782A8C"/>
    <w:rsid w:val="00785825"/>
    <w:rsid w:val="007907E3"/>
    <w:rsid w:val="00797DBC"/>
    <w:rsid w:val="007A09A8"/>
    <w:rsid w:val="007A1B03"/>
    <w:rsid w:val="007B452A"/>
    <w:rsid w:val="007B6206"/>
    <w:rsid w:val="007C096E"/>
    <w:rsid w:val="007D0192"/>
    <w:rsid w:val="007D0B99"/>
    <w:rsid w:val="007D2F07"/>
    <w:rsid w:val="007D3369"/>
    <w:rsid w:val="007D3690"/>
    <w:rsid w:val="007E60C4"/>
    <w:rsid w:val="007E7149"/>
    <w:rsid w:val="007E7DA0"/>
    <w:rsid w:val="007F11A3"/>
    <w:rsid w:val="007F1EB2"/>
    <w:rsid w:val="00801605"/>
    <w:rsid w:val="0080160A"/>
    <w:rsid w:val="008036D9"/>
    <w:rsid w:val="00804DCC"/>
    <w:rsid w:val="00806DCD"/>
    <w:rsid w:val="00810442"/>
    <w:rsid w:val="00812500"/>
    <w:rsid w:val="00812574"/>
    <w:rsid w:val="0081373E"/>
    <w:rsid w:val="00821DA3"/>
    <w:rsid w:val="00826263"/>
    <w:rsid w:val="00827BCD"/>
    <w:rsid w:val="00831D9B"/>
    <w:rsid w:val="0084607E"/>
    <w:rsid w:val="00851839"/>
    <w:rsid w:val="008604B8"/>
    <w:rsid w:val="00866C4A"/>
    <w:rsid w:val="008746B8"/>
    <w:rsid w:val="00874E2F"/>
    <w:rsid w:val="0088558D"/>
    <w:rsid w:val="00891ED1"/>
    <w:rsid w:val="00892728"/>
    <w:rsid w:val="008A535F"/>
    <w:rsid w:val="008B5E1A"/>
    <w:rsid w:val="008B60EC"/>
    <w:rsid w:val="008D19A0"/>
    <w:rsid w:val="008D4EC6"/>
    <w:rsid w:val="008E0406"/>
    <w:rsid w:val="008E08AE"/>
    <w:rsid w:val="008E1A39"/>
    <w:rsid w:val="008F435B"/>
    <w:rsid w:val="008F75D7"/>
    <w:rsid w:val="00904A2C"/>
    <w:rsid w:val="0091070C"/>
    <w:rsid w:val="00911A44"/>
    <w:rsid w:val="009124EB"/>
    <w:rsid w:val="00912EEC"/>
    <w:rsid w:val="009146D8"/>
    <w:rsid w:val="00914ED7"/>
    <w:rsid w:val="0092258D"/>
    <w:rsid w:val="00923C78"/>
    <w:rsid w:val="009257DE"/>
    <w:rsid w:val="00947022"/>
    <w:rsid w:val="009505F6"/>
    <w:rsid w:val="009677BD"/>
    <w:rsid w:val="009759F9"/>
    <w:rsid w:val="00984355"/>
    <w:rsid w:val="00995C6C"/>
    <w:rsid w:val="009A429B"/>
    <w:rsid w:val="009B3E1B"/>
    <w:rsid w:val="009B513D"/>
    <w:rsid w:val="009C1613"/>
    <w:rsid w:val="009C712D"/>
    <w:rsid w:val="009D3E96"/>
    <w:rsid w:val="009E4687"/>
    <w:rsid w:val="00A02DB5"/>
    <w:rsid w:val="00A07EEF"/>
    <w:rsid w:val="00A110A4"/>
    <w:rsid w:val="00A13B9F"/>
    <w:rsid w:val="00A14059"/>
    <w:rsid w:val="00A147B7"/>
    <w:rsid w:val="00A173E6"/>
    <w:rsid w:val="00A27837"/>
    <w:rsid w:val="00A31D90"/>
    <w:rsid w:val="00A41E43"/>
    <w:rsid w:val="00A43295"/>
    <w:rsid w:val="00A535CA"/>
    <w:rsid w:val="00A5394F"/>
    <w:rsid w:val="00A53E42"/>
    <w:rsid w:val="00A60833"/>
    <w:rsid w:val="00A61A1A"/>
    <w:rsid w:val="00A61A20"/>
    <w:rsid w:val="00A63EC5"/>
    <w:rsid w:val="00A6405F"/>
    <w:rsid w:val="00A67B31"/>
    <w:rsid w:val="00A67FC8"/>
    <w:rsid w:val="00A77558"/>
    <w:rsid w:val="00A85B9F"/>
    <w:rsid w:val="00A9158B"/>
    <w:rsid w:val="00A973B6"/>
    <w:rsid w:val="00AA7E16"/>
    <w:rsid w:val="00AB1254"/>
    <w:rsid w:val="00AB202C"/>
    <w:rsid w:val="00AB3F49"/>
    <w:rsid w:val="00AB441D"/>
    <w:rsid w:val="00AC05A2"/>
    <w:rsid w:val="00AC73AC"/>
    <w:rsid w:val="00B02AD8"/>
    <w:rsid w:val="00B03679"/>
    <w:rsid w:val="00B04CE4"/>
    <w:rsid w:val="00B15AC3"/>
    <w:rsid w:val="00B22D13"/>
    <w:rsid w:val="00B236A1"/>
    <w:rsid w:val="00B2420A"/>
    <w:rsid w:val="00B24E7C"/>
    <w:rsid w:val="00B254A7"/>
    <w:rsid w:val="00B26F44"/>
    <w:rsid w:val="00B30628"/>
    <w:rsid w:val="00B3310D"/>
    <w:rsid w:val="00B3556F"/>
    <w:rsid w:val="00B37210"/>
    <w:rsid w:val="00B4640E"/>
    <w:rsid w:val="00B47E3C"/>
    <w:rsid w:val="00B500B6"/>
    <w:rsid w:val="00B51695"/>
    <w:rsid w:val="00B5364D"/>
    <w:rsid w:val="00B53E19"/>
    <w:rsid w:val="00B553C8"/>
    <w:rsid w:val="00B621D6"/>
    <w:rsid w:val="00B733DB"/>
    <w:rsid w:val="00B7690C"/>
    <w:rsid w:val="00B7716A"/>
    <w:rsid w:val="00B846B6"/>
    <w:rsid w:val="00B91176"/>
    <w:rsid w:val="00B914FE"/>
    <w:rsid w:val="00B93D0D"/>
    <w:rsid w:val="00B95CBA"/>
    <w:rsid w:val="00BA0EEE"/>
    <w:rsid w:val="00BA1E51"/>
    <w:rsid w:val="00BA4A4B"/>
    <w:rsid w:val="00BA588D"/>
    <w:rsid w:val="00BB4ACB"/>
    <w:rsid w:val="00BB5FBC"/>
    <w:rsid w:val="00BC048E"/>
    <w:rsid w:val="00BD0B88"/>
    <w:rsid w:val="00BD1113"/>
    <w:rsid w:val="00BD6FD7"/>
    <w:rsid w:val="00BE00D7"/>
    <w:rsid w:val="00BE3AF9"/>
    <w:rsid w:val="00BE6E24"/>
    <w:rsid w:val="00C00AD9"/>
    <w:rsid w:val="00C018C2"/>
    <w:rsid w:val="00C01F8F"/>
    <w:rsid w:val="00C03790"/>
    <w:rsid w:val="00C03796"/>
    <w:rsid w:val="00C10351"/>
    <w:rsid w:val="00C12BD6"/>
    <w:rsid w:val="00C210B4"/>
    <w:rsid w:val="00C21266"/>
    <w:rsid w:val="00C22586"/>
    <w:rsid w:val="00C24B11"/>
    <w:rsid w:val="00C2602F"/>
    <w:rsid w:val="00C26775"/>
    <w:rsid w:val="00C26DEE"/>
    <w:rsid w:val="00C42D5C"/>
    <w:rsid w:val="00C5437C"/>
    <w:rsid w:val="00C551F4"/>
    <w:rsid w:val="00C626DD"/>
    <w:rsid w:val="00C67D90"/>
    <w:rsid w:val="00C711CC"/>
    <w:rsid w:val="00C7190B"/>
    <w:rsid w:val="00C82BCA"/>
    <w:rsid w:val="00C85496"/>
    <w:rsid w:val="00C93DE1"/>
    <w:rsid w:val="00C974A3"/>
    <w:rsid w:val="00CB09A3"/>
    <w:rsid w:val="00CB14C7"/>
    <w:rsid w:val="00CB3891"/>
    <w:rsid w:val="00CC3BBD"/>
    <w:rsid w:val="00CC424B"/>
    <w:rsid w:val="00CD0B3E"/>
    <w:rsid w:val="00CD1CA2"/>
    <w:rsid w:val="00CD6387"/>
    <w:rsid w:val="00CE00D2"/>
    <w:rsid w:val="00CE1572"/>
    <w:rsid w:val="00D01444"/>
    <w:rsid w:val="00D03455"/>
    <w:rsid w:val="00D06FE5"/>
    <w:rsid w:val="00D14B6B"/>
    <w:rsid w:val="00D21B40"/>
    <w:rsid w:val="00D40CEC"/>
    <w:rsid w:val="00D45A01"/>
    <w:rsid w:val="00D54FFB"/>
    <w:rsid w:val="00D6081C"/>
    <w:rsid w:val="00D6798E"/>
    <w:rsid w:val="00D869AC"/>
    <w:rsid w:val="00D87DE2"/>
    <w:rsid w:val="00D90F4E"/>
    <w:rsid w:val="00D90F87"/>
    <w:rsid w:val="00D91BB1"/>
    <w:rsid w:val="00D96D02"/>
    <w:rsid w:val="00DA1F46"/>
    <w:rsid w:val="00DA3A77"/>
    <w:rsid w:val="00DA4B06"/>
    <w:rsid w:val="00DA5C15"/>
    <w:rsid w:val="00DA6057"/>
    <w:rsid w:val="00DA7909"/>
    <w:rsid w:val="00DB384F"/>
    <w:rsid w:val="00DB3D5A"/>
    <w:rsid w:val="00DC0BC7"/>
    <w:rsid w:val="00DC469A"/>
    <w:rsid w:val="00DF3745"/>
    <w:rsid w:val="00DF7C40"/>
    <w:rsid w:val="00E000CC"/>
    <w:rsid w:val="00E06D9F"/>
    <w:rsid w:val="00E10A91"/>
    <w:rsid w:val="00E269F1"/>
    <w:rsid w:val="00E274F7"/>
    <w:rsid w:val="00E34C93"/>
    <w:rsid w:val="00E360C5"/>
    <w:rsid w:val="00E40217"/>
    <w:rsid w:val="00E41DD0"/>
    <w:rsid w:val="00E4617E"/>
    <w:rsid w:val="00E46304"/>
    <w:rsid w:val="00E50C3F"/>
    <w:rsid w:val="00E55445"/>
    <w:rsid w:val="00E6094C"/>
    <w:rsid w:val="00E76A48"/>
    <w:rsid w:val="00E81123"/>
    <w:rsid w:val="00E83C63"/>
    <w:rsid w:val="00E90AEC"/>
    <w:rsid w:val="00E96714"/>
    <w:rsid w:val="00EA3429"/>
    <w:rsid w:val="00EA4F5A"/>
    <w:rsid w:val="00EA550C"/>
    <w:rsid w:val="00EA7823"/>
    <w:rsid w:val="00EB6FAF"/>
    <w:rsid w:val="00EC1545"/>
    <w:rsid w:val="00EC32DA"/>
    <w:rsid w:val="00EC46C5"/>
    <w:rsid w:val="00EC71C9"/>
    <w:rsid w:val="00EF46FF"/>
    <w:rsid w:val="00EF66C8"/>
    <w:rsid w:val="00F060ED"/>
    <w:rsid w:val="00F14DCF"/>
    <w:rsid w:val="00F17F70"/>
    <w:rsid w:val="00F359AF"/>
    <w:rsid w:val="00F36BF5"/>
    <w:rsid w:val="00F466E8"/>
    <w:rsid w:val="00F513C4"/>
    <w:rsid w:val="00F577A6"/>
    <w:rsid w:val="00F60DB8"/>
    <w:rsid w:val="00F67B29"/>
    <w:rsid w:val="00F75D8B"/>
    <w:rsid w:val="00F8009D"/>
    <w:rsid w:val="00F94667"/>
    <w:rsid w:val="00F95041"/>
    <w:rsid w:val="00FA52C2"/>
    <w:rsid w:val="00FA6083"/>
    <w:rsid w:val="00FA7266"/>
    <w:rsid w:val="00FB0B9A"/>
    <w:rsid w:val="00FB1C33"/>
    <w:rsid w:val="00FB2912"/>
    <w:rsid w:val="00FB2EA5"/>
    <w:rsid w:val="00FB6F3C"/>
    <w:rsid w:val="00FD515A"/>
    <w:rsid w:val="00FE6B84"/>
    <w:rsid w:val="00FF5BCC"/>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4437AC"/>
  <w15:chartTrackingRefBased/>
  <w15:docId w15:val="{1C8A68AE-C92B-B443-A957-CF1D7256DA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I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iPriority="9" w:unhideWhenUsed="1" w:qFormat="1"/>
    <w:lsdException w:name="heading 7" w:semiHidden="1" w:uiPriority="9" w:unhideWhenUsed="1" w:qFormat="1"/>
    <w:lsdException w:name="heading 8" w:semiHidden="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000CC"/>
  </w:style>
  <w:style w:type="paragraph" w:styleId="Heading1">
    <w:name w:val="heading 1"/>
    <w:basedOn w:val="Normal"/>
    <w:next w:val="Normal"/>
    <w:link w:val="Heading1Char"/>
    <w:uiPriority w:val="9"/>
    <w:qFormat/>
    <w:rsid w:val="000439F5"/>
    <w:pPr>
      <w:keepNext/>
      <w:keepLines/>
      <w:spacing w:before="240"/>
      <w:outlineLvl w:val="0"/>
    </w:pPr>
    <w:rPr>
      <w:rFonts w:ascii="Tahoma" w:eastAsia="MS Gothic" w:hAnsi="Tahoma" w:cs="Times New Roman"/>
      <w:b/>
      <w:sz w:val="25"/>
      <w:szCs w:val="32"/>
    </w:rPr>
  </w:style>
  <w:style w:type="paragraph" w:styleId="Heading2">
    <w:name w:val="heading 2"/>
    <w:basedOn w:val="Normal"/>
    <w:next w:val="Normal"/>
    <w:link w:val="Heading2Char"/>
    <w:uiPriority w:val="9"/>
    <w:unhideWhenUsed/>
    <w:qFormat/>
    <w:rsid w:val="000439F5"/>
    <w:pPr>
      <w:keepNext/>
      <w:keepLines/>
      <w:spacing w:before="40"/>
      <w:outlineLvl w:val="1"/>
    </w:pPr>
    <w:rPr>
      <w:rFonts w:ascii="Tahoma" w:eastAsia="MS Gothic" w:hAnsi="Tahoma" w:cs="Times New Roman"/>
      <w:b/>
      <w:i/>
      <w:sz w:val="22"/>
      <w:szCs w:val="26"/>
    </w:rPr>
  </w:style>
  <w:style w:type="paragraph" w:styleId="Heading3">
    <w:name w:val="heading 3"/>
    <w:basedOn w:val="Normal"/>
    <w:next w:val="Normal"/>
    <w:link w:val="Heading3Char"/>
    <w:uiPriority w:val="9"/>
    <w:semiHidden/>
    <w:unhideWhenUsed/>
    <w:qFormat/>
    <w:rsid w:val="000439F5"/>
    <w:pPr>
      <w:keepNext/>
      <w:keepLines/>
      <w:spacing w:before="40"/>
      <w:outlineLvl w:val="2"/>
    </w:pPr>
    <w:rPr>
      <w:rFonts w:ascii="Tahoma" w:eastAsia="MS Gothic" w:hAnsi="Tahoma" w:cs="Times New Roman"/>
      <w:b/>
      <w:sz w:val="21"/>
    </w:rPr>
  </w:style>
  <w:style w:type="paragraph" w:styleId="Heading4">
    <w:name w:val="heading 4"/>
    <w:basedOn w:val="Normal"/>
    <w:next w:val="Normal"/>
    <w:link w:val="Heading4Char"/>
    <w:uiPriority w:val="9"/>
    <w:semiHidden/>
    <w:unhideWhenUsed/>
    <w:qFormat/>
    <w:rsid w:val="000439F5"/>
    <w:pPr>
      <w:keepNext/>
      <w:keepLines/>
      <w:spacing w:before="40"/>
      <w:outlineLvl w:val="3"/>
    </w:pPr>
    <w:rPr>
      <w:rFonts w:ascii="Tahoma" w:eastAsia="MS Gothic" w:hAnsi="Tahoma" w:cs="Times New Roman"/>
      <w:i/>
      <w:iCs/>
      <w:szCs w:val="22"/>
    </w:rPr>
  </w:style>
  <w:style w:type="paragraph" w:styleId="Heading5">
    <w:name w:val="heading 5"/>
    <w:aliases w:val="Block Label,test"/>
    <w:basedOn w:val="Normal"/>
    <w:next w:val="Normal"/>
    <w:link w:val="Heading5Char"/>
    <w:uiPriority w:val="99"/>
    <w:qFormat/>
    <w:rsid w:val="000439F5"/>
    <w:pPr>
      <w:keepNext/>
      <w:keepLines/>
      <w:numPr>
        <w:ilvl w:val="4"/>
        <w:numId w:val="1"/>
      </w:numPr>
      <w:spacing w:before="200" w:line="276" w:lineRule="auto"/>
      <w:outlineLvl w:val="4"/>
    </w:pPr>
    <w:rPr>
      <w:rFonts w:ascii="Cambria" w:eastAsia="Calibri" w:hAnsi="Cambria" w:cs="Cambria"/>
      <w:color w:val="243F60"/>
      <w:spacing w:val="-5"/>
    </w:rPr>
  </w:style>
  <w:style w:type="paragraph" w:styleId="Heading6">
    <w:name w:val="heading 6"/>
    <w:basedOn w:val="Normal"/>
    <w:next w:val="Normal"/>
    <w:link w:val="Heading6Char"/>
    <w:uiPriority w:val="9"/>
    <w:semiHidden/>
    <w:unhideWhenUsed/>
    <w:qFormat/>
    <w:rsid w:val="000439F5"/>
    <w:pPr>
      <w:keepNext/>
      <w:keepLines/>
      <w:spacing w:before="40"/>
      <w:outlineLvl w:val="5"/>
    </w:pPr>
    <w:rPr>
      <w:rFonts w:ascii="Calibri Light" w:eastAsia="MS Gothic" w:hAnsi="Calibri Light" w:cs="Times New Roman"/>
      <w:color w:val="1F4D78"/>
      <w:szCs w:val="22"/>
    </w:rPr>
  </w:style>
  <w:style w:type="paragraph" w:styleId="Heading7">
    <w:name w:val="heading 7"/>
    <w:basedOn w:val="Normal"/>
    <w:next w:val="Normal"/>
    <w:link w:val="Heading7Char"/>
    <w:uiPriority w:val="9"/>
    <w:semiHidden/>
    <w:unhideWhenUsed/>
    <w:qFormat/>
    <w:rsid w:val="000439F5"/>
    <w:pPr>
      <w:keepNext/>
      <w:keepLines/>
      <w:spacing w:before="40"/>
      <w:outlineLvl w:val="6"/>
    </w:pPr>
    <w:rPr>
      <w:rFonts w:ascii="Calibri Light" w:eastAsia="MS Gothic" w:hAnsi="Calibri Light" w:cs="Times New Roman"/>
      <w:i/>
      <w:iCs/>
      <w:color w:val="1F4D78"/>
      <w:szCs w:val="22"/>
    </w:rPr>
  </w:style>
  <w:style w:type="paragraph" w:styleId="Heading8">
    <w:name w:val="heading 8"/>
    <w:basedOn w:val="Normal"/>
    <w:next w:val="Normal"/>
    <w:link w:val="Heading8Char"/>
    <w:uiPriority w:val="99"/>
    <w:qFormat/>
    <w:rsid w:val="000439F5"/>
    <w:pPr>
      <w:keepNext/>
      <w:keepLines/>
      <w:numPr>
        <w:ilvl w:val="7"/>
        <w:numId w:val="1"/>
      </w:numPr>
      <w:spacing w:before="200" w:line="276" w:lineRule="auto"/>
      <w:outlineLvl w:val="7"/>
    </w:pPr>
    <w:rPr>
      <w:rFonts w:ascii="Cambria" w:eastAsia="Calibri" w:hAnsi="Cambria" w:cs="Cambria"/>
      <w:color w:val="404040"/>
      <w:spacing w:val="-5"/>
      <w:sz w:val="20"/>
      <w:szCs w:val="20"/>
    </w:rPr>
  </w:style>
  <w:style w:type="paragraph" w:styleId="Heading9">
    <w:name w:val="heading 9"/>
    <w:basedOn w:val="Normal"/>
    <w:next w:val="Normal"/>
    <w:link w:val="Heading9Char"/>
    <w:uiPriority w:val="9"/>
    <w:semiHidden/>
    <w:unhideWhenUsed/>
    <w:qFormat/>
    <w:rsid w:val="000439F5"/>
    <w:pPr>
      <w:keepNext/>
      <w:keepLines/>
      <w:spacing w:before="40"/>
      <w:outlineLvl w:val="8"/>
    </w:pPr>
    <w:rPr>
      <w:rFonts w:ascii="Calibri Light" w:eastAsia="MS Gothic" w:hAnsi="Calibri Light" w:cs="Times New Roman"/>
      <w:i/>
      <w:iCs/>
      <w:color w:val="272727"/>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777ABA"/>
    <w:pPr>
      <w:tabs>
        <w:tab w:val="center" w:pos="4513"/>
        <w:tab w:val="right" w:pos="9026"/>
      </w:tabs>
    </w:pPr>
  </w:style>
  <w:style w:type="character" w:customStyle="1" w:styleId="HeaderChar">
    <w:name w:val="Header Char"/>
    <w:basedOn w:val="DefaultParagraphFont"/>
    <w:link w:val="Header"/>
    <w:uiPriority w:val="99"/>
    <w:rsid w:val="00777ABA"/>
  </w:style>
  <w:style w:type="paragraph" w:styleId="Footer">
    <w:name w:val="footer"/>
    <w:basedOn w:val="Normal"/>
    <w:link w:val="FooterChar"/>
    <w:uiPriority w:val="99"/>
    <w:unhideWhenUsed/>
    <w:rsid w:val="00777ABA"/>
    <w:pPr>
      <w:tabs>
        <w:tab w:val="center" w:pos="4513"/>
        <w:tab w:val="right" w:pos="9026"/>
      </w:tabs>
    </w:pPr>
  </w:style>
  <w:style w:type="character" w:customStyle="1" w:styleId="FooterChar">
    <w:name w:val="Footer Char"/>
    <w:basedOn w:val="DefaultParagraphFont"/>
    <w:link w:val="Footer"/>
    <w:uiPriority w:val="99"/>
    <w:rsid w:val="00777ABA"/>
  </w:style>
  <w:style w:type="character" w:styleId="CommentReference">
    <w:name w:val="annotation reference"/>
    <w:basedOn w:val="DefaultParagraphFont"/>
    <w:unhideWhenUsed/>
    <w:rsid w:val="009257DE"/>
    <w:rPr>
      <w:sz w:val="16"/>
      <w:szCs w:val="16"/>
    </w:rPr>
  </w:style>
  <w:style w:type="paragraph" w:styleId="CommentText">
    <w:name w:val="annotation text"/>
    <w:basedOn w:val="Normal"/>
    <w:link w:val="CommentTextChar"/>
    <w:unhideWhenUsed/>
    <w:rsid w:val="009257DE"/>
    <w:rPr>
      <w:sz w:val="20"/>
      <w:szCs w:val="20"/>
    </w:rPr>
  </w:style>
  <w:style w:type="character" w:customStyle="1" w:styleId="CommentTextChar">
    <w:name w:val="Comment Text Char"/>
    <w:basedOn w:val="DefaultParagraphFont"/>
    <w:link w:val="CommentText"/>
    <w:rsid w:val="009257DE"/>
    <w:rPr>
      <w:sz w:val="20"/>
      <w:szCs w:val="20"/>
    </w:rPr>
  </w:style>
  <w:style w:type="paragraph" w:styleId="CommentSubject">
    <w:name w:val="annotation subject"/>
    <w:basedOn w:val="CommentText"/>
    <w:next w:val="CommentText"/>
    <w:link w:val="CommentSubjectChar"/>
    <w:unhideWhenUsed/>
    <w:rsid w:val="009257DE"/>
    <w:rPr>
      <w:b/>
      <w:bCs/>
    </w:rPr>
  </w:style>
  <w:style w:type="character" w:customStyle="1" w:styleId="CommentSubjectChar">
    <w:name w:val="Comment Subject Char"/>
    <w:basedOn w:val="CommentTextChar"/>
    <w:link w:val="CommentSubject"/>
    <w:rsid w:val="009257DE"/>
    <w:rPr>
      <w:b/>
      <w:bCs/>
      <w:sz w:val="20"/>
      <w:szCs w:val="20"/>
    </w:rPr>
  </w:style>
  <w:style w:type="paragraph" w:customStyle="1" w:styleId="Heading11">
    <w:name w:val="Heading 11"/>
    <w:basedOn w:val="Normal"/>
    <w:next w:val="Normal"/>
    <w:uiPriority w:val="9"/>
    <w:qFormat/>
    <w:rsid w:val="000439F5"/>
    <w:pPr>
      <w:keepNext/>
      <w:keepLines/>
      <w:numPr>
        <w:numId w:val="1"/>
      </w:numPr>
      <w:spacing w:before="120" w:line="276" w:lineRule="auto"/>
      <w:ind w:left="567" w:hanging="567"/>
      <w:outlineLvl w:val="0"/>
    </w:pPr>
    <w:rPr>
      <w:rFonts w:ascii="Tahoma" w:eastAsia="MS Gothic" w:hAnsi="Tahoma" w:cs="Times New Roman"/>
      <w:b/>
      <w:sz w:val="25"/>
      <w:szCs w:val="32"/>
    </w:rPr>
  </w:style>
  <w:style w:type="paragraph" w:customStyle="1" w:styleId="Heading21">
    <w:name w:val="Heading 21"/>
    <w:basedOn w:val="Normal"/>
    <w:next w:val="Normal"/>
    <w:uiPriority w:val="9"/>
    <w:unhideWhenUsed/>
    <w:qFormat/>
    <w:rsid w:val="000439F5"/>
    <w:pPr>
      <w:keepNext/>
      <w:keepLines/>
      <w:numPr>
        <w:ilvl w:val="1"/>
        <w:numId w:val="1"/>
      </w:numPr>
      <w:spacing w:before="40" w:line="276" w:lineRule="auto"/>
      <w:outlineLvl w:val="1"/>
    </w:pPr>
    <w:rPr>
      <w:rFonts w:ascii="Tahoma" w:eastAsia="MS Gothic" w:hAnsi="Tahoma" w:cs="Times New Roman"/>
      <w:b/>
      <w:i/>
      <w:sz w:val="22"/>
      <w:szCs w:val="26"/>
    </w:rPr>
  </w:style>
  <w:style w:type="paragraph" w:customStyle="1" w:styleId="Heading31">
    <w:name w:val="Heading 31"/>
    <w:basedOn w:val="Normal"/>
    <w:next w:val="Normal"/>
    <w:uiPriority w:val="9"/>
    <w:unhideWhenUsed/>
    <w:qFormat/>
    <w:rsid w:val="000439F5"/>
    <w:pPr>
      <w:keepNext/>
      <w:keepLines/>
      <w:numPr>
        <w:ilvl w:val="2"/>
        <w:numId w:val="1"/>
      </w:numPr>
      <w:spacing w:before="40" w:line="276" w:lineRule="auto"/>
      <w:ind w:left="1503" w:hanging="936"/>
      <w:outlineLvl w:val="2"/>
    </w:pPr>
    <w:rPr>
      <w:rFonts w:ascii="Tahoma" w:eastAsia="MS Gothic" w:hAnsi="Tahoma" w:cs="Times New Roman"/>
      <w:b/>
      <w:sz w:val="21"/>
    </w:rPr>
  </w:style>
  <w:style w:type="paragraph" w:customStyle="1" w:styleId="Heading41">
    <w:name w:val="Heading 41"/>
    <w:basedOn w:val="Normal"/>
    <w:next w:val="Normal"/>
    <w:uiPriority w:val="9"/>
    <w:unhideWhenUsed/>
    <w:qFormat/>
    <w:rsid w:val="000439F5"/>
    <w:pPr>
      <w:keepNext/>
      <w:keepLines/>
      <w:numPr>
        <w:ilvl w:val="3"/>
        <w:numId w:val="1"/>
      </w:numPr>
      <w:spacing w:before="40" w:line="276" w:lineRule="auto"/>
      <w:outlineLvl w:val="3"/>
    </w:pPr>
    <w:rPr>
      <w:rFonts w:ascii="Tahoma" w:eastAsia="MS Gothic" w:hAnsi="Tahoma" w:cs="Times New Roman"/>
      <w:i/>
      <w:iCs/>
      <w:sz w:val="20"/>
      <w:szCs w:val="22"/>
    </w:rPr>
  </w:style>
  <w:style w:type="character" w:customStyle="1" w:styleId="Heading5Char">
    <w:name w:val="Heading 5 Char"/>
    <w:aliases w:val="Block Label Char,test Char"/>
    <w:basedOn w:val="DefaultParagraphFont"/>
    <w:link w:val="Heading5"/>
    <w:uiPriority w:val="99"/>
    <w:rsid w:val="000439F5"/>
    <w:rPr>
      <w:rFonts w:ascii="Cambria" w:eastAsia="Calibri" w:hAnsi="Cambria" w:cs="Cambria"/>
      <w:color w:val="243F60"/>
      <w:spacing w:val="-5"/>
    </w:rPr>
  </w:style>
  <w:style w:type="paragraph" w:customStyle="1" w:styleId="Heading61">
    <w:name w:val="Heading 61"/>
    <w:basedOn w:val="Normal"/>
    <w:next w:val="Normal"/>
    <w:uiPriority w:val="9"/>
    <w:semiHidden/>
    <w:unhideWhenUsed/>
    <w:qFormat/>
    <w:rsid w:val="000439F5"/>
    <w:pPr>
      <w:keepNext/>
      <w:keepLines/>
      <w:numPr>
        <w:ilvl w:val="5"/>
        <w:numId w:val="1"/>
      </w:numPr>
      <w:spacing w:before="40" w:line="276" w:lineRule="auto"/>
      <w:outlineLvl w:val="5"/>
    </w:pPr>
    <w:rPr>
      <w:rFonts w:ascii="Calibri Light" w:eastAsia="MS Gothic" w:hAnsi="Calibri Light" w:cs="Times New Roman"/>
      <w:color w:val="1F4D78"/>
      <w:sz w:val="20"/>
      <w:szCs w:val="22"/>
    </w:rPr>
  </w:style>
  <w:style w:type="paragraph" w:customStyle="1" w:styleId="Heading71">
    <w:name w:val="Heading 71"/>
    <w:basedOn w:val="Normal"/>
    <w:next w:val="Normal"/>
    <w:uiPriority w:val="9"/>
    <w:semiHidden/>
    <w:unhideWhenUsed/>
    <w:qFormat/>
    <w:rsid w:val="000439F5"/>
    <w:pPr>
      <w:keepNext/>
      <w:keepLines/>
      <w:numPr>
        <w:ilvl w:val="6"/>
        <w:numId w:val="1"/>
      </w:numPr>
      <w:spacing w:before="40" w:line="276" w:lineRule="auto"/>
      <w:outlineLvl w:val="6"/>
    </w:pPr>
    <w:rPr>
      <w:rFonts w:ascii="Calibri Light" w:eastAsia="MS Gothic" w:hAnsi="Calibri Light" w:cs="Times New Roman"/>
      <w:i/>
      <w:iCs/>
      <w:color w:val="1F4D78"/>
      <w:sz w:val="20"/>
      <w:szCs w:val="22"/>
    </w:rPr>
  </w:style>
  <w:style w:type="character" w:customStyle="1" w:styleId="Heading8Char">
    <w:name w:val="Heading 8 Char"/>
    <w:basedOn w:val="DefaultParagraphFont"/>
    <w:link w:val="Heading8"/>
    <w:uiPriority w:val="99"/>
    <w:rsid w:val="000439F5"/>
    <w:rPr>
      <w:rFonts w:ascii="Cambria" w:eastAsia="Calibri" w:hAnsi="Cambria" w:cs="Cambria"/>
      <w:color w:val="404040"/>
      <w:spacing w:val="-5"/>
      <w:sz w:val="20"/>
      <w:szCs w:val="20"/>
    </w:rPr>
  </w:style>
  <w:style w:type="paragraph" w:customStyle="1" w:styleId="Heading91">
    <w:name w:val="Heading 91"/>
    <w:basedOn w:val="Normal"/>
    <w:next w:val="Normal"/>
    <w:uiPriority w:val="9"/>
    <w:semiHidden/>
    <w:unhideWhenUsed/>
    <w:qFormat/>
    <w:rsid w:val="000439F5"/>
    <w:pPr>
      <w:keepNext/>
      <w:keepLines/>
      <w:numPr>
        <w:ilvl w:val="8"/>
        <w:numId w:val="1"/>
      </w:numPr>
      <w:spacing w:before="40" w:line="276" w:lineRule="auto"/>
      <w:outlineLvl w:val="8"/>
    </w:pPr>
    <w:rPr>
      <w:rFonts w:ascii="Calibri Light" w:eastAsia="MS Gothic" w:hAnsi="Calibri Light" w:cs="Times New Roman"/>
      <w:i/>
      <w:iCs/>
      <w:color w:val="272727"/>
      <w:sz w:val="21"/>
      <w:szCs w:val="21"/>
    </w:rPr>
  </w:style>
  <w:style w:type="numbering" w:customStyle="1" w:styleId="NoList1">
    <w:name w:val="No List1"/>
    <w:next w:val="NoList"/>
    <w:uiPriority w:val="99"/>
    <w:semiHidden/>
    <w:unhideWhenUsed/>
    <w:rsid w:val="000439F5"/>
  </w:style>
  <w:style w:type="paragraph" w:styleId="NormalWeb">
    <w:name w:val="Normal (Web)"/>
    <w:basedOn w:val="Normal"/>
    <w:uiPriority w:val="99"/>
    <w:rsid w:val="000439F5"/>
    <w:pPr>
      <w:spacing w:before="39"/>
    </w:pPr>
    <w:rPr>
      <w:rFonts w:ascii="Verdana" w:eastAsia="Calibri" w:hAnsi="Verdana" w:cs="Verdana"/>
      <w:color w:val="000000"/>
      <w:sz w:val="16"/>
      <w:szCs w:val="16"/>
      <w:lang w:val="en-GB"/>
    </w:rPr>
  </w:style>
  <w:style w:type="paragraph" w:styleId="List">
    <w:name w:val="List"/>
    <w:basedOn w:val="Normal"/>
    <w:uiPriority w:val="99"/>
    <w:rsid w:val="000439F5"/>
    <w:pPr>
      <w:overflowPunct w:val="0"/>
      <w:autoSpaceDE w:val="0"/>
      <w:autoSpaceDN w:val="0"/>
      <w:adjustRightInd w:val="0"/>
      <w:ind w:left="360" w:hanging="360"/>
      <w:textAlignment w:val="baseline"/>
    </w:pPr>
    <w:rPr>
      <w:rFonts w:ascii="Arial" w:eastAsia="Calibri" w:hAnsi="Arial" w:cs="Arial"/>
      <w:sz w:val="20"/>
      <w:szCs w:val="20"/>
    </w:rPr>
  </w:style>
  <w:style w:type="paragraph" w:customStyle="1" w:styleId="TableText">
    <w:name w:val="Table Text"/>
    <w:aliases w:val="Table text"/>
    <w:basedOn w:val="Normal"/>
    <w:uiPriority w:val="99"/>
    <w:rsid w:val="000439F5"/>
    <w:pPr>
      <w:keepLines/>
      <w:tabs>
        <w:tab w:val="left" w:pos="720"/>
        <w:tab w:val="left" w:pos="1440"/>
        <w:tab w:val="left" w:pos="2304"/>
        <w:tab w:val="right" w:pos="7938"/>
      </w:tabs>
      <w:suppressAutoHyphens/>
      <w:spacing w:before="40" w:after="40" w:line="360" w:lineRule="auto"/>
    </w:pPr>
    <w:rPr>
      <w:rFonts w:ascii="Arial" w:eastAsia="Calibri" w:hAnsi="Arial" w:cs="Times New Roman"/>
      <w:kern w:val="28"/>
      <w:sz w:val="20"/>
      <w:szCs w:val="22"/>
      <w:lang w:val="en-GB"/>
    </w:rPr>
  </w:style>
  <w:style w:type="character" w:styleId="Hyperlink">
    <w:name w:val="Hyperlink"/>
    <w:uiPriority w:val="99"/>
    <w:unhideWhenUsed/>
    <w:rsid w:val="000439F5"/>
    <w:rPr>
      <w:color w:val="0000FF"/>
      <w:u w:val="single"/>
    </w:rPr>
  </w:style>
  <w:style w:type="paragraph" w:styleId="Caption">
    <w:name w:val="caption"/>
    <w:basedOn w:val="Normal"/>
    <w:next w:val="Normal"/>
    <w:unhideWhenUsed/>
    <w:qFormat/>
    <w:rsid w:val="000439F5"/>
    <w:rPr>
      <w:rFonts w:ascii="Tahoma" w:eastAsia="Times New Roman" w:hAnsi="Tahoma" w:cs="Times New Roman"/>
      <w:b/>
      <w:bCs/>
      <w:sz w:val="18"/>
      <w:szCs w:val="20"/>
      <w:lang w:eastAsia="en-IE"/>
    </w:rPr>
  </w:style>
  <w:style w:type="paragraph" w:styleId="ListParagraph">
    <w:name w:val="List Paragraph"/>
    <w:basedOn w:val="Normal"/>
    <w:uiPriority w:val="34"/>
    <w:qFormat/>
    <w:rsid w:val="000439F5"/>
    <w:pPr>
      <w:spacing w:after="200" w:line="276" w:lineRule="auto"/>
      <w:ind w:left="720"/>
    </w:pPr>
    <w:rPr>
      <w:rFonts w:ascii="Tahoma" w:eastAsia="Times New Roman" w:hAnsi="Tahoma" w:cs="Times New Roman"/>
      <w:sz w:val="20"/>
      <w:szCs w:val="22"/>
    </w:rPr>
  </w:style>
  <w:style w:type="paragraph" w:styleId="BalloonText">
    <w:name w:val="Balloon Text"/>
    <w:basedOn w:val="Normal"/>
    <w:link w:val="BalloonTextChar"/>
    <w:semiHidden/>
    <w:unhideWhenUsed/>
    <w:rsid w:val="000439F5"/>
    <w:rPr>
      <w:rFonts w:ascii="Tahoma" w:eastAsia="Times New Roman" w:hAnsi="Tahoma" w:cs="Tahoma"/>
      <w:sz w:val="16"/>
      <w:szCs w:val="16"/>
    </w:rPr>
  </w:style>
  <w:style w:type="character" w:customStyle="1" w:styleId="BalloonTextChar">
    <w:name w:val="Balloon Text Char"/>
    <w:basedOn w:val="DefaultParagraphFont"/>
    <w:link w:val="BalloonText"/>
    <w:semiHidden/>
    <w:rsid w:val="000439F5"/>
    <w:rPr>
      <w:rFonts w:ascii="Tahoma" w:eastAsia="Times New Roman" w:hAnsi="Tahoma" w:cs="Tahoma"/>
      <w:sz w:val="16"/>
      <w:szCs w:val="16"/>
    </w:rPr>
  </w:style>
  <w:style w:type="table" w:styleId="TableGrid">
    <w:name w:val="Table Grid"/>
    <w:basedOn w:val="TableNormal"/>
    <w:uiPriority w:val="39"/>
    <w:rsid w:val="000439F5"/>
    <w:rPr>
      <w:rFonts w:ascii="Calibri" w:eastAsia="Times New Roman" w:hAnsi="Calibri" w:cs="Times New Roman"/>
      <w:sz w:val="20"/>
      <w:szCs w:val="20"/>
      <w:lang w:eastAsia="en-I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0439F5"/>
    <w:rPr>
      <w:rFonts w:ascii="Tahoma" w:eastAsia="MS Gothic" w:hAnsi="Tahoma" w:cs="Times New Roman"/>
      <w:b/>
      <w:sz w:val="25"/>
      <w:szCs w:val="32"/>
      <w:lang w:eastAsia="en-US"/>
    </w:rPr>
  </w:style>
  <w:style w:type="character" w:customStyle="1" w:styleId="Heading2Char">
    <w:name w:val="Heading 2 Char"/>
    <w:basedOn w:val="DefaultParagraphFont"/>
    <w:link w:val="Heading2"/>
    <w:uiPriority w:val="9"/>
    <w:rsid w:val="000439F5"/>
    <w:rPr>
      <w:rFonts w:ascii="Tahoma" w:eastAsia="MS Gothic" w:hAnsi="Tahoma" w:cs="Times New Roman"/>
      <w:b/>
      <w:i/>
      <w:sz w:val="22"/>
      <w:szCs w:val="26"/>
      <w:lang w:eastAsia="en-US"/>
    </w:rPr>
  </w:style>
  <w:style w:type="character" w:customStyle="1" w:styleId="Heading3Char">
    <w:name w:val="Heading 3 Char"/>
    <w:basedOn w:val="DefaultParagraphFont"/>
    <w:link w:val="Heading3"/>
    <w:uiPriority w:val="9"/>
    <w:rsid w:val="000439F5"/>
    <w:rPr>
      <w:rFonts w:ascii="Tahoma" w:eastAsia="MS Gothic" w:hAnsi="Tahoma" w:cs="Times New Roman"/>
      <w:b/>
      <w:sz w:val="21"/>
      <w:szCs w:val="24"/>
      <w:lang w:eastAsia="en-US"/>
    </w:rPr>
  </w:style>
  <w:style w:type="character" w:customStyle="1" w:styleId="Heading4Char">
    <w:name w:val="Heading 4 Char"/>
    <w:basedOn w:val="DefaultParagraphFont"/>
    <w:link w:val="Heading4"/>
    <w:uiPriority w:val="9"/>
    <w:rsid w:val="000439F5"/>
    <w:rPr>
      <w:rFonts w:ascii="Tahoma" w:eastAsia="MS Gothic" w:hAnsi="Tahoma" w:cs="Times New Roman"/>
      <w:i/>
      <w:iCs/>
      <w:szCs w:val="22"/>
      <w:lang w:eastAsia="en-US"/>
    </w:rPr>
  </w:style>
  <w:style w:type="character" w:customStyle="1" w:styleId="Heading6Char">
    <w:name w:val="Heading 6 Char"/>
    <w:basedOn w:val="DefaultParagraphFont"/>
    <w:link w:val="Heading6"/>
    <w:uiPriority w:val="9"/>
    <w:semiHidden/>
    <w:rsid w:val="000439F5"/>
    <w:rPr>
      <w:rFonts w:ascii="Calibri Light" w:eastAsia="MS Gothic" w:hAnsi="Calibri Light" w:cs="Times New Roman"/>
      <w:color w:val="1F4D78"/>
      <w:szCs w:val="22"/>
      <w:lang w:eastAsia="en-US"/>
    </w:rPr>
  </w:style>
  <w:style w:type="character" w:customStyle="1" w:styleId="Heading7Char">
    <w:name w:val="Heading 7 Char"/>
    <w:basedOn w:val="DefaultParagraphFont"/>
    <w:link w:val="Heading7"/>
    <w:uiPriority w:val="9"/>
    <w:semiHidden/>
    <w:rsid w:val="000439F5"/>
    <w:rPr>
      <w:rFonts w:ascii="Calibri Light" w:eastAsia="MS Gothic" w:hAnsi="Calibri Light" w:cs="Times New Roman"/>
      <w:i/>
      <w:iCs/>
      <w:color w:val="1F4D78"/>
      <w:szCs w:val="22"/>
      <w:lang w:eastAsia="en-US"/>
    </w:rPr>
  </w:style>
  <w:style w:type="character" w:customStyle="1" w:styleId="Heading9Char">
    <w:name w:val="Heading 9 Char"/>
    <w:basedOn w:val="DefaultParagraphFont"/>
    <w:link w:val="Heading9"/>
    <w:uiPriority w:val="9"/>
    <w:semiHidden/>
    <w:rsid w:val="000439F5"/>
    <w:rPr>
      <w:rFonts w:ascii="Calibri Light" w:eastAsia="MS Gothic" w:hAnsi="Calibri Light" w:cs="Times New Roman"/>
      <w:i/>
      <w:iCs/>
      <w:color w:val="272727"/>
      <w:sz w:val="21"/>
      <w:szCs w:val="21"/>
      <w:lang w:eastAsia="en-US"/>
    </w:rPr>
  </w:style>
  <w:style w:type="paragraph" w:styleId="TOC1">
    <w:name w:val="toc 1"/>
    <w:basedOn w:val="Normal"/>
    <w:next w:val="Normal"/>
    <w:autoRedefine/>
    <w:uiPriority w:val="39"/>
    <w:unhideWhenUsed/>
    <w:rsid w:val="000439F5"/>
    <w:pPr>
      <w:tabs>
        <w:tab w:val="left" w:pos="709"/>
        <w:tab w:val="right" w:leader="dot" w:pos="9289"/>
      </w:tabs>
      <w:spacing w:before="200" w:after="120" w:line="276" w:lineRule="auto"/>
      <w:ind w:left="284"/>
    </w:pPr>
    <w:rPr>
      <w:rFonts w:ascii="Tahoma" w:eastAsia="Times New Roman" w:hAnsi="Tahoma" w:cs="Times New Roman"/>
      <w:b/>
      <w:bCs/>
      <w:caps/>
      <w:noProof/>
      <w:sz w:val="20"/>
      <w:szCs w:val="20"/>
    </w:rPr>
  </w:style>
  <w:style w:type="paragraph" w:styleId="TOC3">
    <w:name w:val="toc 3"/>
    <w:basedOn w:val="Normal"/>
    <w:next w:val="Normal"/>
    <w:autoRedefine/>
    <w:uiPriority w:val="39"/>
    <w:unhideWhenUsed/>
    <w:rsid w:val="000439F5"/>
    <w:pPr>
      <w:tabs>
        <w:tab w:val="left" w:pos="1985"/>
        <w:tab w:val="right" w:leader="dot" w:pos="9289"/>
      </w:tabs>
      <w:spacing w:line="276" w:lineRule="auto"/>
      <w:ind w:left="1134"/>
    </w:pPr>
    <w:rPr>
      <w:rFonts w:ascii="Tahoma" w:eastAsia="Times New Roman" w:hAnsi="Tahoma" w:cs="Times New Roman"/>
      <w:i/>
      <w:iCs/>
      <w:sz w:val="19"/>
      <w:szCs w:val="20"/>
    </w:rPr>
  </w:style>
  <w:style w:type="paragraph" w:customStyle="1" w:styleId="TOC41">
    <w:name w:val="TOC 41"/>
    <w:basedOn w:val="Normal"/>
    <w:next w:val="Normal"/>
    <w:autoRedefine/>
    <w:uiPriority w:val="39"/>
    <w:unhideWhenUsed/>
    <w:rsid w:val="000439F5"/>
    <w:pPr>
      <w:spacing w:line="276" w:lineRule="auto"/>
      <w:ind w:left="660"/>
    </w:pPr>
    <w:rPr>
      <w:rFonts w:eastAsia="Times New Roman" w:cs="Times New Roman"/>
      <w:sz w:val="18"/>
      <w:szCs w:val="18"/>
    </w:rPr>
  </w:style>
  <w:style w:type="paragraph" w:customStyle="1" w:styleId="TOC51">
    <w:name w:val="TOC 51"/>
    <w:basedOn w:val="Normal"/>
    <w:next w:val="Normal"/>
    <w:autoRedefine/>
    <w:uiPriority w:val="39"/>
    <w:unhideWhenUsed/>
    <w:rsid w:val="000439F5"/>
    <w:pPr>
      <w:spacing w:line="276" w:lineRule="auto"/>
      <w:ind w:left="880"/>
    </w:pPr>
    <w:rPr>
      <w:rFonts w:eastAsia="Times New Roman" w:cs="Times New Roman"/>
      <w:sz w:val="18"/>
      <w:szCs w:val="18"/>
    </w:rPr>
  </w:style>
  <w:style w:type="paragraph" w:customStyle="1" w:styleId="TOC61">
    <w:name w:val="TOC 61"/>
    <w:basedOn w:val="Normal"/>
    <w:next w:val="Normal"/>
    <w:autoRedefine/>
    <w:uiPriority w:val="39"/>
    <w:unhideWhenUsed/>
    <w:rsid w:val="000439F5"/>
    <w:pPr>
      <w:spacing w:line="276" w:lineRule="auto"/>
      <w:ind w:left="1100"/>
    </w:pPr>
    <w:rPr>
      <w:rFonts w:eastAsia="Times New Roman" w:cs="Times New Roman"/>
      <w:sz w:val="18"/>
      <w:szCs w:val="18"/>
    </w:rPr>
  </w:style>
  <w:style w:type="paragraph" w:customStyle="1" w:styleId="TOC71">
    <w:name w:val="TOC 71"/>
    <w:basedOn w:val="Normal"/>
    <w:next w:val="Normal"/>
    <w:autoRedefine/>
    <w:uiPriority w:val="39"/>
    <w:unhideWhenUsed/>
    <w:rsid w:val="000439F5"/>
    <w:pPr>
      <w:spacing w:line="276" w:lineRule="auto"/>
      <w:ind w:left="1320"/>
    </w:pPr>
    <w:rPr>
      <w:rFonts w:eastAsia="Times New Roman" w:cs="Times New Roman"/>
      <w:sz w:val="18"/>
      <w:szCs w:val="18"/>
    </w:rPr>
  </w:style>
  <w:style w:type="paragraph" w:customStyle="1" w:styleId="TOC81">
    <w:name w:val="TOC 81"/>
    <w:basedOn w:val="Normal"/>
    <w:next w:val="Normal"/>
    <w:autoRedefine/>
    <w:uiPriority w:val="39"/>
    <w:unhideWhenUsed/>
    <w:rsid w:val="000439F5"/>
    <w:pPr>
      <w:spacing w:line="276" w:lineRule="auto"/>
      <w:ind w:left="1540"/>
    </w:pPr>
    <w:rPr>
      <w:rFonts w:eastAsia="Times New Roman" w:cs="Times New Roman"/>
      <w:sz w:val="18"/>
      <w:szCs w:val="18"/>
    </w:rPr>
  </w:style>
  <w:style w:type="paragraph" w:customStyle="1" w:styleId="TOC91">
    <w:name w:val="TOC 91"/>
    <w:basedOn w:val="Normal"/>
    <w:next w:val="Normal"/>
    <w:autoRedefine/>
    <w:uiPriority w:val="39"/>
    <w:unhideWhenUsed/>
    <w:rsid w:val="000439F5"/>
    <w:pPr>
      <w:spacing w:line="276" w:lineRule="auto"/>
      <w:ind w:left="1760"/>
    </w:pPr>
    <w:rPr>
      <w:rFonts w:eastAsia="Times New Roman" w:cs="Times New Roman"/>
      <w:sz w:val="18"/>
      <w:szCs w:val="18"/>
    </w:rPr>
  </w:style>
  <w:style w:type="paragraph" w:customStyle="1" w:styleId="AppxHeading">
    <w:name w:val="Appx. Heading"/>
    <w:basedOn w:val="Normal"/>
    <w:qFormat/>
    <w:rsid w:val="000439F5"/>
    <w:pPr>
      <w:tabs>
        <w:tab w:val="left" w:pos="1134"/>
      </w:tabs>
      <w:jc w:val="right"/>
    </w:pPr>
    <w:rPr>
      <w:rFonts w:ascii="Tahoma" w:eastAsia="Times New Roman" w:hAnsi="Tahoma" w:cs="Tahoma"/>
      <w:b/>
      <w:caps/>
      <w:sz w:val="23"/>
      <w:szCs w:val="20"/>
    </w:rPr>
  </w:style>
  <w:style w:type="paragraph" w:customStyle="1" w:styleId="AppxNumbers">
    <w:name w:val="Appx. Numbers"/>
    <w:basedOn w:val="Normal"/>
    <w:qFormat/>
    <w:rsid w:val="000439F5"/>
    <w:pPr>
      <w:jc w:val="right"/>
    </w:pPr>
    <w:rPr>
      <w:rFonts w:ascii="Tahoma" w:eastAsia="Times New Roman" w:hAnsi="Tahoma" w:cs="Tahoma"/>
      <w:b/>
      <w:caps/>
      <w:color w:val="0F243E"/>
      <w:sz w:val="23"/>
      <w:szCs w:val="20"/>
    </w:rPr>
  </w:style>
  <w:style w:type="paragraph" w:styleId="TOC2">
    <w:name w:val="toc 2"/>
    <w:aliases w:val="TOC 2 (Appendices)"/>
    <w:basedOn w:val="Normal"/>
    <w:next w:val="Normal"/>
    <w:autoRedefine/>
    <w:uiPriority w:val="39"/>
    <w:unhideWhenUsed/>
    <w:rsid w:val="00742C7A"/>
    <w:pPr>
      <w:tabs>
        <w:tab w:val="left" w:pos="1134"/>
        <w:tab w:val="right" w:leader="dot" w:pos="9289"/>
      </w:tabs>
      <w:spacing w:after="100" w:line="276" w:lineRule="auto"/>
      <w:ind w:left="567"/>
    </w:pPr>
    <w:rPr>
      <w:rFonts w:ascii="Tahoma" w:eastAsia="Times New Roman" w:hAnsi="Tahoma" w:cs="Tahoma"/>
      <w:b/>
      <w:bCs/>
      <w:noProof/>
      <w:sz w:val="20"/>
      <w:szCs w:val="22"/>
    </w:rPr>
  </w:style>
  <w:style w:type="table" w:customStyle="1" w:styleId="TableGrid1">
    <w:name w:val="Table Grid1"/>
    <w:basedOn w:val="TableNormal"/>
    <w:next w:val="TableGrid"/>
    <w:uiPriority w:val="59"/>
    <w:rsid w:val="000439F5"/>
    <w:rPr>
      <w:rFonts w:ascii="Calibri" w:eastAsia="Times New Roman" w:hAnsi="Calibri" w:cs="Times New Roman"/>
      <w:sz w:val="20"/>
      <w:szCs w:val="20"/>
      <w:lang w:eastAsia="en-I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0439F5"/>
  </w:style>
  <w:style w:type="paragraph" w:customStyle="1" w:styleId="L1Para">
    <w:name w:val="L1Para"/>
    <w:basedOn w:val="Normal"/>
    <w:rsid w:val="000439F5"/>
    <w:pPr>
      <w:widowControl w:val="0"/>
      <w:ind w:left="720"/>
    </w:pPr>
    <w:rPr>
      <w:rFonts w:ascii="Arial" w:eastAsia="Times New Roman" w:hAnsi="Arial" w:cs="Times New Roman"/>
      <w:sz w:val="20"/>
      <w:szCs w:val="20"/>
    </w:rPr>
  </w:style>
  <w:style w:type="paragraph" w:customStyle="1" w:styleId="MFNumLev1">
    <w:name w:val="MFNumLev1"/>
    <w:basedOn w:val="Normal"/>
    <w:rsid w:val="000439F5"/>
    <w:pPr>
      <w:numPr>
        <w:numId w:val="2"/>
      </w:numPr>
      <w:spacing w:after="240"/>
      <w:jc w:val="both"/>
    </w:pPr>
    <w:rPr>
      <w:rFonts w:ascii="Times New Roman" w:eastAsia="Times New Roman" w:hAnsi="Times New Roman" w:cs="Times New Roman"/>
      <w:szCs w:val="20"/>
    </w:rPr>
  </w:style>
  <w:style w:type="paragraph" w:customStyle="1" w:styleId="MFNumLev2">
    <w:name w:val="MFNumLev2"/>
    <w:basedOn w:val="Normal"/>
    <w:rsid w:val="000439F5"/>
    <w:pPr>
      <w:numPr>
        <w:ilvl w:val="1"/>
        <w:numId w:val="2"/>
      </w:numPr>
      <w:spacing w:after="240"/>
      <w:jc w:val="both"/>
    </w:pPr>
    <w:rPr>
      <w:rFonts w:ascii="Times New Roman" w:eastAsia="Times New Roman" w:hAnsi="Times New Roman" w:cs="Times New Roman"/>
      <w:szCs w:val="20"/>
    </w:rPr>
  </w:style>
  <w:style w:type="paragraph" w:customStyle="1" w:styleId="MFNumLev3">
    <w:name w:val="MFNumLev3"/>
    <w:basedOn w:val="Normal"/>
    <w:rsid w:val="000439F5"/>
    <w:pPr>
      <w:numPr>
        <w:ilvl w:val="4"/>
        <w:numId w:val="2"/>
      </w:numPr>
      <w:spacing w:after="240"/>
      <w:jc w:val="both"/>
    </w:pPr>
    <w:rPr>
      <w:rFonts w:ascii="Times New Roman" w:eastAsia="Times New Roman" w:hAnsi="Times New Roman" w:cs="Times New Roman"/>
      <w:szCs w:val="20"/>
    </w:rPr>
  </w:style>
  <w:style w:type="paragraph" w:customStyle="1" w:styleId="MFNumLev4">
    <w:name w:val="MFNumLev4"/>
    <w:basedOn w:val="Normal"/>
    <w:rsid w:val="000439F5"/>
    <w:pPr>
      <w:numPr>
        <w:ilvl w:val="5"/>
        <w:numId w:val="2"/>
      </w:numPr>
      <w:spacing w:after="240"/>
      <w:jc w:val="both"/>
    </w:pPr>
    <w:rPr>
      <w:rFonts w:ascii="Times New Roman" w:eastAsia="Times New Roman" w:hAnsi="Times New Roman" w:cs="Times New Roman"/>
      <w:szCs w:val="20"/>
    </w:rPr>
  </w:style>
  <w:style w:type="paragraph" w:customStyle="1" w:styleId="MFNumLev5">
    <w:name w:val="MFNumLev5"/>
    <w:basedOn w:val="Normal"/>
    <w:rsid w:val="000439F5"/>
    <w:pPr>
      <w:numPr>
        <w:ilvl w:val="6"/>
        <w:numId w:val="2"/>
      </w:numPr>
      <w:spacing w:after="240"/>
      <w:jc w:val="both"/>
    </w:pPr>
    <w:rPr>
      <w:rFonts w:ascii="Times New Roman" w:eastAsia="Times New Roman" w:hAnsi="Times New Roman" w:cs="Times New Roman"/>
      <w:szCs w:val="20"/>
    </w:rPr>
  </w:style>
  <w:style w:type="paragraph" w:customStyle="1" w:styleId="MFNumLev6">
    <w:name w:val="MFNumLev6"/>
    <w:basedOn w:val="Normal"/>
    <w:rsid w:val="000439F5"/>
    <w:pPr>
      <w:numPr>
        <w:ilvl w:val="7"/>
        <w:numId w:val="2"/>
      </w:numPr>
      <w:spacing w:after="240"/>
      <w:jc w:val="both"/>
    </w:pPr>
    <w:rPr>
      <w:rFonts w:ascii="Times New Roman" w:eastAsia="Times New Roman" w:hAnsi="Times New Roman" w:cs="Times New Roman"/>
      <w:szCs w:val="20"/>
    </w:rPr>
  </w:style>
  <w:style w:type="paragraph" w:styleId="BodyTextIndent">
    <w:name w:val="Body Text Indent"/>
    <w:basedOn w:val="Normal"/>
    <w:link w:val="BodyTextIndentChar"/>
    <w:rsid w:val="000439F5"/>
    <w:pPr>
      <w:numPr>
        <w:ilvl w:val="2"/>
        <w:numId w:val="2"/>
      </w:numPr>
      <w:spacing w:after="240"/>
      <w:jc w:val="both"/>
    </w:pPr>
    <w:rPr>
      <w:rFonts w:ascii="Times New Roman" w:eastAsia="Times New Roman" w:hAnsi="Times New Roman" w:cs="Times New Roman"/>
      <w:szCs w:val="20"/>
    </w:rPr>
  </w:style>
  <w:style w:type="character" w:customStyle="1" w:styleId="BodyTextIndentChar">
    <w:name w:val="Body Text Indent Char"/>
    <w:basedOn w:val="DefaultParagraphFont"/>
    <w:link w:val="BodyTextIndent"/>
    <w:rsid w:val="000439F5"/>
    <w:rPr>
      <w:rFonts w:ascii="Times New Roman" w:eastAsia="Times New Roman" w:hAnsi="Times New Roman" w:cs="Times New Roman"/>
      <w:szCs w:val="20"/>
    </w:rPr>
  </w:style>
  <w:style w:type="paragraph" w:customStyle="1" w:styleId="BodyTextIndent1">
    <w:name w:val="Body Text Indent 1"/>
    <w:basedOn w:val="Normal"/>
    <w:next w:val="MFNumLev3"/>
    <w:rsid w:val="000439F5"/>
    <w:pPr>
      <w:numPr>
        <w:ilvl w:val="3"/>
        <w:numId w:val="2"/>
      </w:numPr>
      <w:spacing w:after="240"/>
      <w:jc w:val="both"/>
      <w:outlineLvl w:val="3"/>
    </w:pPr>
    <w:rPr>
      <w:rFonts w:ascii="Times New Roman" w:eastAsia="Times New Roman" w:hAnsi="Times New Roman" w:cs="Times New Roman"/>
      <w:sz w:val="22"/>
      <w:szCs w:val="20"/>
    </w:rPr>
  </w:style>
  <w:style w:type="paragraph" w:customStyle="1" w:styleId="ColorfulList-Accent11">
    <w:name w:val="Colorful List - Accent 11"/>
    <w:basedOn w:val="Normal"/>
    <w:uiPriority w:val="34"/>
    <w:qFormat/>
    <w:rsid w:val="000439F5"/>
    <w:pPr>
      <w:ind w:left="720"/>
    </w:pPr>
    <w:rPr>
      <w:rFonts w:ascii="Times New Roman" w:eastAsia="Times New Roman" w:hAnsi="Times New Roman" w:cs="Times New Roman"/>
      <w:lang w:val="en-GB" w:eastAsia="en-GB"/>
    </w:rPr>
  </w:style>
  <w:style w:type="paragraph" w:customStyle="1" w:styleId="Default">
    <w:name w:val="Default"/>
    <w:rsid w:val="000439F5"/>
    <w:pPr>
      <w:autoSpaceDE w:val="0"/>
      <w:autoSpaceDN w:val="0"/>
      <w:adjustRightInd w:val="0"/>
    </w:pPr>
    <w:rPr>
      <w:rFonts w:ascii="Lucida Bright" w:eastAsia="Times New Roman" w:hAnsi="Lucida Bright" w:cs="Lucida Bright"/>
      <w:color w:val="000000"/>
      <w:lang w:eastAsia="en-IE"/>
    </w:rPr>
  </w:style>
  <w:style w:type="paragraph" w:styleId="ListBullet">
    <w:name w:val="List Bullet"/>
    <w:basedOn w:val="Normal"/>
    <w:rsid w:val="000439F5"/>
    <w:pPr>
      <w:numPr>
        <w:numId w:val="3"/>
      </w:numPr>
      <w:contextualSpacing/>
    </w:pPr>
    <w:rPr>
      <w:rFonts w:ascii="Helvetica" w:eastAsia="Times New Roman" w:hAnsi="Helvetica" w:cs="Times New Roman"/>
      <w:sz w:val="20"/>
      <w:szCs w:val="20"/>
      <w:lang w:eastAsia="en-IE"/>
    </w:rPr>
  </w:style>
  <w:style w:type="character" w:styleId="LineNumber">
    <w:name w:val="line number"/>
    <w:rsid w:val="000439F5"/>
  </w:style>
  <w:style w:type="character" w:customStyle="1" w:styleId="UnresolvedMention1">
    <w:name w:val="Unresolved Mention1"/>
    <w:basedOn w:val="DefaultParagraphFont"/>
    <w:uiPriority w:val="99"/>
    <w:semiHidden/>
    <w:unhideWhenUsed/>
    <w:rsid w:val="000439F5"/>
    <w:rPr>
      <w:color w:val="605E5C"/>
      <w:shd w:val="clear" w:color="auto" w:fill="E1DFDD"/>
    </w:rPr>
  </w:style>
  <w:style w:type="paragraph" w:styleId="Revision">
    <w:name w:val="Revision"/>
    <w:hidden/>
    <w:uiPriority w:val="99"/>
    <w:semiHidden/>
    <w:rsid w:val="000439F5"/>
    <w:rPr>
      <w:rFonts w:ascii="Tahoma" w:eastAsia="Times New Roman" w:hAnsi="Tahoma" w:cs="Times New Roman"/>
      <w:sz w:val="20"/>
      <w:szCs w:val="22"/>
    </w:rPr>
  </w:style>
  <w:style w:type="paragraph" w:styleId="TableofFigures">
    <w:name w:val="table of figures"/>
    <w:basedOn w:val="Normal"/>
    <w:next w:val="Normal"/>
    <w:uiPriority w:val="99"/>
    <w:unhideWhenUsed/>
    <w:rsid w:val="000439F5"/>
    <w:pPr>
      <w:spacing w:line="276" w:lineRule="auto"/>
    </w:pPr>
    <w:rPr>
      <w:rFonts w:ascii="Tahoma" w:eastAsia="Times New Roman" w:hAnsi="Tahoma" w:cs="Times New Roman"/>
      <w:sz w:val="20"/>
      <w:szCs w:val="22"/>
    </w:rPr>
  </w:style>
  <w:style w:type="character" w:customStyle="1" w:styleId="Heading1Char1">
    <w:name w:val="Heading 1 Char1"/>
    <w:basedOn w:val="DefaultParagraphFont"/>
    <w:uiPriority w:val="9"/>
    <w:rsid w:val="000439F5"/>
    <w:rPr>
      <w:rFonts w:asciiTheme="majorHAnsi" w:eastAsiaTheme="majorEastAsia" w:hAnsiTheme="majorHAnsi" w:cstheme="majorBidi"/>
      <w:color w:val="2F5496" w:themeColor="accent1" w:themeShade="BF"/>
      <w:sz w:val="32"/>
      <w:szCs w:val="32"/>
    </w:rPr>
  </w:style>
  <w:style w:type="character" w:customStyle="1" w:styleId="Heading2Char1">
    <w:name w:val="Heading 2 Char1"/>
    <w:basedOn w:val="DefaultParagraphFont"/>
    <w:uiPriority w:val="9"/>
    <w:semiHidden/>
    <w:rsid w:val="000439F5"/>
    <w:rPr>
      <w:rFonts w:asciiTheme="majorHAnsi" w:eastAsiaTheme="majorEastAsia" w:hAnsiTheme="majorHAnsi" w:cstheme="majorBidi"/>
      <w:color w:val="2F5496" w:themeColor="accent1" w:themeShade="BF"/>
      <w:sz w:val="26"/>
      <w:szCs w:val="26"/>
    </w:rPr>
  </w:style>
  <w:style w:type="character" w:customStyle="1" w:styleId="Heading3Char1">
    <w:name w:val="Heading 3 Char1"/>
    <w:basedOn w:val="DefaultParagraphFont"/>
    <w:uiPriority w:val="9"/>
    <w:semiHidden/>
    <w:rsid w:val="000439F5"/>
    <w:rPr>
      <w:rFonts w:asciiTheme="majorHAnsi" w:eastAsiaTheme="majorEastAsia" w:hAnsiTheme="majorHAnsi" w:cstheme="majorBidi"/>
      <w:color w:val="1F3763" w:themeColor="accent1" w:themeShade="7F"/>
    </w:rPr>
  </w:style>
  <w:style w:type="character" w:customStyle="1" w:styleId="Heading4Char1">
    <w:name w:val="Heading 4 Char1"/>
    <w:basedOn w:val="DefaultParagraphFont"/>
    <w:uiPriority w:val="9"/>
    <w:semiHidden/>
    <w:rsid w:val="000439F5"/>
    <w:rPr>
      <w:rFonts w:asciiTheme="majorHAnsi" w:eastAsiaTheme="majorEastAsia" w:hAnsiTheme="majorHAnsi" w:cstheme="majorBidi"/>
      <w:i/>
      <w:iCs/>
      <w:color w:val="2F5496" w:themeColor="accent1" w:themeShade="BF"/>
    </w:rPr>
  </w:style>
  <w:style w:type="character" w:customStyle="1" w:styleId="Heading6Char1">
    <w:name w:val="Heading 6 Char1"/>
    <w:basedOn w:val="DefaultParagraphFont"/>
    <w:uiPriority w:val="9"/>
    <w:semiHidden/>
    <w:rsid w:val="000439F5"/>
    <w:rPr>
      <w:rFonts w:asciiTheme="majorHAnsi" w:eastAsiaTheme="majorEastAsia" w:hAnsiTheme="majorHAnsi" w:cstheme="majorBidi"/>
      <w:color w:val="1F3763" w:themeColor="accent1" w:themeShade="7F"/>
    </w:rPr>
  </w:style>
  <w:style w:type="character" w:customStyle="1" w:styleId="Heading7Char1">
    <w:name w:val="Heading 7 Char1"/>
    <w:basedOn w:val="DefaultParagraphFont"/>
    <w:uiPriority w:val="9"/>
    <w:semiHidden/>
    <w:rsid w:val="000439F5"/>
    <w:rPr>
      <w:rFonts w:asciiTheme="majorHAnsi" w:eastAsiaTheme="majorEastAsia" w:hAnsiTheme="majorHAnsi" w:cstheme="majorBidi"/>
      <w:i/>
      <w:iCs/>
      <w:color w:val="1F3763" w:themeColor="accent1" w:themeShade="7F"/>
    </w:rPr>
  </w:style>
  <w:style w:type="character" w:customStyle="1" w:styleId="Heading9Char1">
    <w:name w:val="Heading 9 Char1"/>
    <w:basedOn w:val="DefaultParagraphFont"/>
    <w:uiPriority w:val="9"/>
    <w:semiHidden/>
    <w:rsid w:val="000439F5"/>
    <w:rPr>
      <w:rFonts w:asciiTheme="majorHAnsi" w:eastAsiaTheme="majorEastAsia" w:hAnsiTheme="majorHAnsi" w:cstheme="majorBidi"/>
      <w:i/>
      <w:iCs/>
      <w:color w:val="272727" w:themeColor="text1" w:themeTint="D8"/>
      <w:sz w:val="21"/>
      <w:szCs w:val="21"/>
    </w:rPr>
  </w:style>
  <w:style w:type="character" w:styleId="UnresolvedMention">
    <w:name w:val="Unresolved Mention"/>
    <w:basedOn w:val="DefaultParagraphFont"/>
    <w:uiPriority w:val="99"/>
    <w:semiHidden/>
    <w:unhideWhenUsed/>
    <w:rsid w:val="00FF5BCC"/>
    <w:rPr>
      <w:color w:val="605E5C"/>
      <w:shd w:val="clear" w:color="auto" w:fill="E1DFDD"/>
    </w:rPr>
  </w:style>
  <w:style w:type="paragraph" w:styleId="TOCHeading">
    <w:name w:val="TOC Heading"/>
    <w:basedOn w:val="Heading1"/>
    <w:next w:val="Normal"/>
    <w:uiPriority w:val="39"/>
    <w:unhideWhenUsed/>
    <w:qFormat/>
    <w:rsid w:val="00D87DE2"/>
    <w:pPr>
      <w:spacing w:line="259" w:lineRule="auto"/>
      <w:outlineLvl w:val="9"/>
    </w:pPr>
    <w:rPr>
      <w:rFonts w:asciiTheme="majorHAnsi" w:eastAsiaTheme="majorEastAsia" w:hAnsiTheme="majorHAnsi" w:cstheme="majorBidi"/>
      <w:b w:val="0"/>
      <w:color w:val="2F5496" w:themeColor="accent1" w:themeShade="BF"/>
      <w:sz w:val="3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596537">
      <w:bodyDiv w:val="1"/>
      <w:marLeft w:val="0"/>
      <w:marRight w:val="0"/>
      <w:marTop w:val="0"/>
      <w:marBottom w:val="0"/>
      <w:divBdr>
        <w:top w:val="none" w:sz="0" w:space="0" w:color="auto"/>
        <w:left w:val="none" w:sz="0" w:space="0" w:color="auto"/>
        <w:bottom w:val="none" w:sz="0" w:space="0" w:color="auto"/>
        <w:right w:val="none" w:sz="0" w:space="0" w:color="auto"/>
      </w:divBdr>
    </w:div>
    <w:div w:id="115298457">
      <w:bodyDiv w:val="1"/>
      <w:marLeft w:val="0"/>
      <w:marRight w:val="0"/>
      <w:marTop w:val="0"/>
      <w:marBottom w:val="0"/>
      <w:divBdr>
        <w:top w:val="none" w:sz="0" w:space="0" w:color="auto"/>
        <w:left w:val="none" w:sz="0" w:space="0" w:color="auto"/>
        <w:bottom w:val="none" w:sz="0" w:space="0" w:color="auto"/>
        <w:right w:val="none" w:sz="0" w:space="0" w:color="auto"/>
      </w:divBdr>
    </w:div>
    <w:div w:id="171799251">
      <w:bodyDiv w:val="1"/>
      <w:marLeft w:val="0"/>
      <w:marRight w:val="0"/>
      <w:marTop w:val="0"/>
      <w:marBottom w:val="0"/>
      <w:divBdr>
        <w:top w:val="none" w:sz="0" w:space="0" w:color="auto"/>
        <w:left w:val="none" w:sz="0" w:space="0" w:color="auto"/>
        <w:bottom w:val="none" w:sz="0" w:space="0" w:color="auto"/>
        <w:right w:val="none" w:sz="0" w:space="0" w:color="auto"/>
      </w:divBdr>
    </w:div>
    <w:div w:id="218445141">
      <w:bodyDiv w:val="1"/>
      <w:marLeft w:val="0"/>
      <w:marRight w:val="0"/>
      <w:marTop w:val="0"/>
      <w:marBottom w:val="0"/>
      <w:divBdr>
        <w:top w:val="none" w:sz="0" w:space="0" w:color="auto"/>
        <w:left w:val="none" w:sz="0" w:space="0" w:color="auto"/>
        <w:bottom w:val="none" w:sz="0" w:space="0" w:color="auto"/>
        <w:right w:val="none" w:sz="0" w:space="0" w:color="auto"/>
      </w:divBdr>
    </w:div>
    <w:div w:id="298609458">
      <w:bodyDiv w:val="1"/>
      <w:marLeft w:val="0"/>
      <w:marRight w:val="0"/>
      <w:marTop w:val="0"/>
      <w:marBottom w:val="0"/>
      <w:divBdr>
        <w:top w:val="none" w:sz="0" w:space="0" w:color="auto"/>
        <w:left w:val="none" w:sz="0" w:space="0" w:color="auto"/>
        <w:bottom w:val="none" w:sz="0" w:space="0" w:color="auto"/>
        <w:right w:val="none" w:sz="0" w:space="0" w:color="auto"/>
      </w:divBdr>
    </w:div>
    <w:div w:id="337394096">
      <w:bodyDiv w:val="1"/>
      <w:marLeft w:val="0"/>
      <w:marRight w:val="0"/>
      <w:marTop w:val="0"/>
      <w:marBottom w:val="0"/>
      <w:divBdr>
        <w:top w:val="none" w:sz="0" w:space="0" w:color="auto"/>
        <w:left w:val="none" w:sz="0" w:space="0" w:color="auto"/>
        <w:bottom w:val="none" w:sz="0" w:space="0" w:color="auto"/>
        <w:right w:val="none" w:sz="0" w:space="0" w:color="auto"/>
      </w:divBdr>
    </w:div>
    <w:div w:id="549268857">
      <w:bodyDiv w:val="1"/>
      <w:marLeft w:val="0"/>
      <w:marRight w:val="0"/>
      <w:marTop w:val="0"/>
      <w:marBottom w:val="0"/>
      <w:divBdr>
        <w:top w:val="none" w:sz="0" w:space="0" w:color="auto"/>
        <w:left w:val="none" w:sz="0" w:space="0" w:color="auto"/>
        <w:bottom w:val="none" w:sz="0" w:space="0" w:color="auto"/>
        <w:right w:val="none" w:sz="0" w:space="0" w:color="auto"/>
      </w:divBdr>
    </w:div>
    <w:div w:id="626937365">
      <w:bodyDiv w:val="1"/>
      <w:marLeft w:val="0"/>
      <w:marRight w:val="0"/>
      <w:marTop w:val="0"/>
      <w:marBottom w:val="0"/>
      <w:divBdr>
        <w:top w:val="none" w:sz="0" w:space="0" w:color="auto"/>
        <w:left w:val="none" w:sz="0" w:space="0" w:color="auto"/>
        <w:bottom w:val="none" w:sz="0" w:space="0" w:color="auto"/>
        <w:right w:val="none" w:sz="0" w:space="0" w:color="auto"/>
      </w:divBdr>
    </w:div>
    <w:div w:id="645668301">
      <w:bodyDiv w:val="1"/>
      <w:marLeft w:val="0"/>
      <w:marRight w:val="0"/>
      <w:marTop w:val="0"/>
      <w:marBottom w:val="0"/>
      <w:divBdr>
        <w:top w:val="none" w:sz="0" w:space="0" w:color="auto"/>
        <w:left w:val="none" w:sz="0" w:space="0" w:color="auto"/>
        <w:bottom w:val="none" w:sz="0" w:space="0" w:color="auto"/>
        <w:right w:val="none" w:sz="0" w:space="0" w:color="auto"/>
      </w:divBdr>
    </w:div>
    <w:div w:id="736631773">
      <w:bodyDiv w:val="1"/>
      <w:marLeft w:val="0"/>
      <w:marRight w:val="0"/>
      <w:marTop w:val="0"/>
      <w:marBottom w:val="0"/>
      <w:divBdr>
        <w:top w:val="none" w:sz="0" w:space="0" w:color="auto"/>
        <w:left w:val="none" w:sz="0" w:space="0" w:color="auto"/>
        <w:bottom w:val="none" w:sz="0" w:space="0" w:color="auto"/>
        <w:right w:val="none" w:sz="0" w:space="0" w:color="auto"/>
      </w:divBdr>
    </w:div>
    <w:div w:id="763889294">
      <w:bodyDiv w:val="1"/>
      <w:marLeft w:val="0"/>
      <w:marRight w:val="0"/>
      <w:marTop w:val="0"/>
      <w:marBottom w:val="0"/>
      <w:divBdr>
        <w:top w:val="none" w:sz="0" w:space="0" w:color="auto"/>
        <w:left w:val="none" w:sz="0" w:space="0" w:color="auto"/>
        <w:bottom w:val="none" w:sz="0" w:space="0" w:color="auto"/>
        <w:right w:val="none" w:sz="0" w:space="0" w:color="auto"/>
      </w:divBdr>
    </w:div>
    <w:div w:id="798450497">
      <w:bodyDiv w:val="1"/>
      <w:marLeft w:val="0"/>
      <w:marRight w:val="0"/>
      <w:marTop w:val="0"/>
      <w:marBottom w:val="0"/>
      <w:divBdr>
        <w:top w:val="none" w:sz="0" w:space="0" w:color="auto"/>
        <w:left w:val="none" w:sz="0" w:space="0" w:color="auto"/>
        <w:bottom w:val="none" w:sz="0" w:space="0" w:color="auto"/>
        <w:right w:val="none" w:sz="0" w:space="0" w:color="auto"/>
      </w:divBdr>
    </w:div>
    <w:div w:id="803812020">
      <w:bodyDiv w:val="1"/>
      <w:marLeft w:val="0"/>
      <w:marRight w:val="0"/>
      <w:marTop w:val="0"/>
      <w:marBottom w:val="0"/>
      <w:divBdr>
        <w:top w:val="none" w:sz="0" w:space="0" w:color="auto"/>
        <w:left w:val="none" w:sz="0" w:space="0" w:color="auto"/>
        <w:bottom w:val="none" w:sz="0" w:space="0" w:color="auto"/>
        <w:right w:val="none" w:sz="0" w:space="0" w:color="auto"/>
      </w:divBdr>
    </w:div>
    <w:div w:id="898059452">
      <w:bodyDiv w:val="1"/>
      <w:marLeft w:val="0"/>
      <w:marRight w:val="0"/>
      <w:marTop w:val="0"/>
      <w:marBottom w:val="0"/>
      <w:divBdr>
        <w:top w:val="none" w:sz="0" w:space="0" w:color="auto"/>
        <w:left w:val="none" w:sz="0" w:space="0" w:color="auto"/>
        <w:bottom w:val="none" w:sz="0" w:space="0" w:color="auto"/>
        <w:right w:val="none" w:sz="0" w:space="0" w:color="auto"/>
      </w:divBdr>
    </w:div>
    <w:div w:id="943418601">
      <w:bodyDiv w:val="1"/>
      <w:marLeft w:val="0"/>
      <w:marRight w:val="0"/>
      <w:marTop w:val="0"/>
      <w:marBottom w:val="0"/>
      <w:divBdr>
        <w:top w:val="none" w:sz="0" w:space="0" w:color="auto"/>
        <w:left w:val="none" w:sz="0" w:space="0" w:color="auto"/>
        <w:bottom w:val="none" w:sz="0" w:space="0" w:color="auto"/>
        <w:right w:val="none" w:sz="0" w:space="0" w:color="auto"/>
      </w:divBdr>
    </w:div>
    <w:div w:id="959722150">
      <w:bodyDiv w:val="1"/>
      <w:marLeft w:val="0"/>
      <w:marRight w:val="0"/>
      <w:marTop w:val="0"/>
      <w:marBottom w:val="0"/>
      <w:divBdr>
        <w:top w:val="none" w:sz="0" w:space="0" w:color="auto"/>
        <w:left w:val="none" w:sz="0" w:space="0" w:color="auto"/>
        <w:bottom w:val="none" w:sz="0" w:space="0" w:color="auto"/>
        <w:right w:val="none" w:sz="0" w:space="0" w:color="auto"/>
      </w:divBdr>
    </w:div>
    <w:div w:id="992635097">
      <w:bodyDiv w:val="1"/>
      <w:marLeft w:val="0"/>
      <w:marRight w:val="0"/>
      <w:marTop w:val="0"/>
      <w:marBottom w:val="0"/>
      <w:divBdr>
        <w:top w:val="none" w:sz="0" w:space="0" w:color="auto"/>
        <w:left w:val="none" w:sz="0" w:space="0" w:color="auto"/>
        <w:bottom w:val="none" w:sz="0" w:space="0" w:color="auto"/>
        <w:right w:val="none" w:sz="0" w:space="0" w:color="auto"/>
      </w:divBdr>
    </w:div>
    <w:div w:id="1039359962">
      <w:bodyDiv w:val="1"/>
      <w:marLeft w:val="0"/>
      <w:marRight w:val="0"/>
      <w:marTop w:val="0"/>
      <w:marBottom w:val="0"/>
      <w:divBdr>
        <w:top w:val="none" w:sz="0" w:space="0" w:color="auto"/>
        <w:left w:val="none" w:sz="0" w:space="0" w:color="auto"/>
        <w:bottom w:val="none" w:sz="0" w:space="0" w:color="auto"/>
        <w:right w:val="none" w:sz="0" w:space="0" w:color="auto"/>
      </w:divBdr>
    </w:div>
    <w:div w:id="1074623122">
      <w:bodyDiv w:val="1"/>
      <w:marLeft w:val="0"/>
      <w:marRight w:val="0"/>
      <w:marTop w:val="0"/>
      <w:marBottom w:val="0"/>
      <w:divBdr>
        <w:top w:val="none" w:sz="0" w:space="0" w:color="auto"/>
        <w:left w:val="none" w:sz="0" w:space="0" w:color="auto"/>
        <w:bottom w:val="none" w:sz="0" w:space="0" w:color="auto"/>
        <w:right w:val="none" w:sz="0" w:space="0" w:color="auto"/>
      </w:divBdr>
    </w:div>
    <w:div w:id="1115976869">
      <w:bodyDiv w:val="1"/>
      <w:marLeft w:val="0"/>
      <w:marRight w:val="0"/>
      <w:marTop w:val="0"/>
      <w:marBottom w:val="0"/>
      <w:divBdr>
        <w:top w:val="none" w:sz="0" w:space="0" w:color="auto"/>
        <w:left w:val="none" w:sz="0" w:space="0" w:color="auto"/>
        <w:bottom w:val="none" w:sz="0" w:space="0" w:color="auto"/>
        <w:right w:val="none" w:sz="0" w:space="0" w:color="auto"/>
      </w:divBdr>
    </w:div>
    <w:div w:id="1192958052">
      <w:bodyDiv w:val="1"/>
      <w:marLeft w:val="0"/>
      <w:marRight w:val="0"/>
      <w:marTop w:val="0"/>
      <w:marBottom w:val="0"/>
      <w:divBdr>
        <w:top w:val="none" w:sz="0" w:space="0" w:color="auto"/>
        <w:left w:val="none" w:sz="0" w:space="0" w:color="auto"/>
        <w:bottom w:val="none" w:sz="0" w:space="0" w:color="auto"/>
        <w:right w:val="none" w:sz="0" w:space="0" w:color="auto"/>
      </w:divBdr>
    </w:div>
    <w:div w:id="1241871992">
      <w:bodyDiv w:val="1"/>
      <w:marLeft w:val="0"/>
      <w:marRight w:val="0"/>
      <w:marTop w:val="0"/>
      <w:marBottom w:val="0"/>
      <w:divBdr>
        <w:top w:val="none" w:sz="0" w:space="0" w:color="auto"/>
        <w:left w:val="none" w:sz="0" w:space="0" w:color="auto"/>
        <w:bottom w:val="none" w:sz="0" w:space="0" w:color="auto"/>
        <w:right w:val="none" w:sz="0" w:space="0" w:color="auto"/>
      </w:divBdr>
    </w:div>
    <w:div w:id="1268005285">
      <w:bodyDiv w:val="1"/>
      <w:marLeft w:val="0"/>
      <w:marRight w:val="0"/>
      <w:marTop w:val="0"/>
      <w:marBottom w:val="0"/>
      <w:divBdr>
        <w:top w:val="none" w:sz="0" w:space="0" w:color="auto"/>
        <w:left w:val="none" w:sz="0" w:space="0" w:color="auto"/>
        <w:bottom w:val="none" w:sz="0" w:space="0" w:color="auto"/>
        <w:right w:val="none" w:sz="0" w:space="0" w:color="auto"/>
      </w:divBdr>
    </w:div>
    <w:div w:id="1375351034">
      <w:bodyDiv w:val="1"/>
      <w:marLeft w:val="0"/>
      <w:marRight w:val="0"/>
      <w:marTop w:val="0"/>
      <w:marBottom w:val="0"/>
      <w:divBdr>
        <w:top w:val="none" w:sz="0" w:space="0" w:color="auto"/>
        <w:left w:val="none" w:sz="0" w:space="0" w:color="auto"/>
        <w:bottom w:val="none" w:sz="0" w:space="0" w:color="auto"/>
        <w:right w:val="none" w:sz="0" w:space="0" w:color="auto"/>
      </w:divBdr>
    </w:div>
    <w:div w:id="1474173729">
      <w:bodyDiv w:val="1"/>
      <w:marLeft w:val="0"/>
      <w:marRight w:val="0"/>
      <w:marTop w:val="0"/>
      <w:marBottom w:val="0"/>
      <w:divBdr>
        <w:top w:val="none" w:sz="0" w:space="0" w:color="auto"/>
        <w:left w:val="none" w:sz="0" w:space="0" w:color="auto"/>
        <w:bottom w:val="none" w:sz="0" w:space="0" w:color="auto"/>
        <w:right w:val="none" w:sz="0" w:space="0" w:color="auto"/>
      </w:divBdr>
    </w:div>
    <w:div w:id="1498688647">
      <w:bodyDiv w:val="1"/>
      <w:marLeft w:val="0"/>
      <w:marRight w:val="0"/>
      <w:marTop w:val="0"/>
      <w:marBottom w:val="0"/>
      <w:divBdr>
        <w:top w:val="none" w:sz="0" w:space="0" w:color="auto"/>
        <w:left w:val="none" w:sz="0" w:space="0" w:color="auto"/>
        <w:bottom w:val="none" w:sz="0" w:space="0" w:color="auto"/>
        <w:right w:val="none" w:sz="0" w:space="0" w:color="auto"/>
      </w:divBdr>
    </w:div>
    <w:div w:id="1667903583">
      <w:bodyDiv w:val="1"/>
      <w:marLeft w:val="0"/>
      <w:marRight w:val="0"/>
      <w:marTop w:val="0"/>
      <w:marBottom w:val="0"/>
      <w:divBdr>
        <w:top w:val="none" w:sz="0" w:space="0" w:color="auto"/>
        <w:left w:val="none" w:sz="0" w:space="0" w:color="auto"/>
        <w:bottom w:val="none" w:sz="0" w:space="0" w:color="auto"/>
        <w:right w:val="none" w:sz="0" w:space="0" w:color="auto"/>
      </w:divBdr>
    </w:div>
    <w:div w:id="1698577741">
      <w:bodyDiv w:val="1"/>
      <w:marLeft w:val="0"/>
      <w:marRight w:val="0"/>
      <w:marTop w:val="0"/>
      <w:marBottom w:val="0"/>
      <w:divBdr>
        <w:top w:val="none" w:sz="0" w:space="0" w:color="auto"/>
        <w:left w:val="none" w:sz="0" w:space="0" w:color="auto"/>
        <w:bottom w:val="none" w:sz="0" w:space="0" w:color="auto"/>
        <w:right w:val="none" w:sz="0" w:space="0" w:color="auto"/>
      </w:divBdr>
    </w:div>
    <w:div w:id="1699424819">
      <w:bodyDiv w:val="1"/>
      <w:marLeft w:val="0"/>
      <w:marRight w:val="0"/>
      <w:marTop w:val="0"/>
      <w:marBottom w:val="0"/>
      <w:divBdr>
        <w:top w:val="none" w:sz="0" w:space="0" w:color="auto"/>
        <w:left w:val="none" w:sz="0" w:space="0" w:color="auto"/>
        <w:bottom w:val="none" w:sz="0" w:space="0" w:color="auto"/>
        <w:right w:val="none" w:sz="0" w:space="0" w:color="auto"/>
      </w:divBdr>
    </w:div>
    <w:div w:id="1722050810">
      <w:bodyDiv w:val="1"/>
      <w:marLeft w:val="0"/>
      <w:marRight w:val="0"/>
      <w:marTop w:val="0"/>
      <w:marBottom w:val="0"/>
      <w:divBdr>
        <w:top w:val="none" w:sz="0" w:space="0" w:color="auto"/>
        <w:left w:val="none" w:sz="0" w:space="0" w:color="auto"/>
        <w:bottom w:val="none" w:sz="0" w:space="0" w:color="auto"/>
        <w:right w:val="none" w:sz="0" w:space="0" w:color="auto"/>
      </w:divBdr>
    </w:div>
    <w:div w:id="1726679000">
      <w:bodyDiv w:val="1"/>
      <w:marLeft w:val="0"/>
      <w:marRight w:val="0"/>
      <w:marTop w:val="0"/>
      <w:marBottom w:val="0"/>
      <w:divBdr>
        <w:top w:val="none" w:sz="0" w:space="0" w:color="auto"/>
        <w:left w:val="none" w:sz="0" w:space="0" w:color="auto"/>
        <w:bottom w:val="none" w:sz="0" w:space="0" w:color="auto"/>
        <w:right w:val="none" w:sz="0" w:space="0" w:color="auto"/>
      </w:divBdr>
    </w:div>
    <w:div w:id="1811438172">
      <w:bodyDiv w:val="1"/>
      <w:marLeft w:val="0"/>
      <w:marRight w:val="0"/>
      <w:marTop w:val="0"/>
      <w:marBottom w:val="0"/>
      <w:divBdr>
        <w:top w:val="none" w:sz="0" w:space="0" w:color="auto"/>
        <w:left w:val="none" w:sz="0" w:space="0" w:color="auto"/>
        <w:bottom w:val="none" w:sz="0" w:space="0" w:color="auto"/>
        <w:right w:val="none" w:sz="0" w:space="0" w:color="auto"/>
      </w:divBdr>
    </w:div>
    <w:div w:id="1849178166">
      <w:bodyDiv w:val="1"/>
      <w:marLeft w:val="0"/>
      <w:marRight w:val="0"/>
      <w:marTop w:val="0"/>
      <w:marBottom w:val="0"/>
      <w:divBdr>
        <w:top w:val="none" w:sz="0" w:space="0" w:color="auto"/>
        <w:left w:val="none" w:sz="0" w:space="0" w:color="auto"/>
        <w:bottom w:val="none" w:sz="0" w:space="0" w:color="auto"/>
        <w:right w:val="none" w:sz="0" w:space="0" w:color="auto"/>
      </w:divBdr>
    </w:div>
    <w:div w:id="1858153214">
      <w:bodyDiv w:val="1"/>
      <w:marLeft w:val="0"/>
      <w:marRight w:val="0"/>
      <w:marTop w:val="0"/>
      <w:marBottom w:val="0"/>
      <w:divBdr>
        <w:top w:val="none" w:sz="0" w:space="0" w:color="auto"/>
        <w:left w:val="none" w:sz="0" w:space="0" w:color="auto"/>
        <w:bottom w:val="none" w:sz="0" w:space="0" w:color="auto"/>
        <w:right w:val="none" w:sz="0" w:space="0" w:color="auto"/>
      </w:divBdr>
    </w:div>
    <w:div w:id="1875188901">
      <w:bodyDiv w:val="1"/>
      <w:marLeft w:val="0"/>
      <w:marRight w:val="0"/>
      <w:marTop w:val="0"/>
      <w:marBottom w:val="0"/>
      <w:divBdr>
        <w:top w:val="none" w:sz="0" w:space="0" w:color="auto"/>
        <w:left w:val="none" w:sz="0" w:space="0" w:color="auto"/>
        <w:bottom w:val="none" w:sz="0" w:space="0" w:color="auto"/>
        <w:right w:val="none" w:sz="0" w:space="0" w:color="auto"/>
      </w:divBdr>
    </w:div>
    <w:div w:id="1910842595">
      <w:bodyDiv w:val="1"/>
      <w:marLeft w:val="0"/>
      <w:marRight w:val="0"/>
      <w:marTop w:val="0"/>
      <w:marBottom w:val="0"/>
      <w:divBdr>
        <w:top w:val="none" w:sz="0" w:space="0" w:color="auto"/>
        <w:left w:val="none" w:sz="0" w:space="0" w:color="auto"/>
        <w:bottom w:val="none" w:sz="0" w:space="0" w:color="auto"/>
        <w:right w:val="none" w:sz="0" w:space="0" w:color="auto"/>
      </w:divBdr>
    </w:div>
    <w:div w:id="1977490684">
      <w:bodyDiv w:val="1"/>
      <w:marLeft w:val="0"/>
      <w:marRight w:val="0"/>
      <w:marTop w:val="0"/>
      <w:marBottom w:val="0"/>
      <w:divBdr>
        <w:top w:val="none" w:sz="0" w:space="0" w:color="auto"/>
        <w:left w:val="none" w:sz="0" w:space="0" w:color="auto"/>
        <w:bottom w:val="none" w:sz="0" w:space="0" w:color="auto"/>
        <w:right w:val="none" w:sz="0" w:space="0" w:color="auto"/>
      </w:divBdr>
    </w:div>
    <w:div w:id="2029406014">
      <w:bodyDiv w:val="1"/>
      <w:marLeft w:val="0"/>
      <w:marRight w:val="0"/>
      <w:marTop w:val="0"/>
      <w:marBottom w:val="0"/>
      <w:divBdr>
        <w:top w:val="none" w:sz="0" w:space="0" w:color="auto"/>
        <w:left w:val="none" w:sz="0" w:space="0" w:color="auto"/>
        <w:bottom w:val="none" w:sz="0" w:space="0" w:color="auto"/>
        <w:right w:val="none" w:sz="0" w:space="0" w:color="auto"/>
      </w:divBdr>
    </w:div>
    <w:div w:id="2038654642">
      <w:bodyDiv w:val="1"/>
      <w:marLeft w:val="0"/>
      <w:marRight w:val="0"/>
      <w:marTop w:val="0"/>
      <w:marBottom w:val="0"/>
      <w:divBdr>
        <w:top w:val="none" w:sz="0" w:space="0" w:color="auto"/>
        <w:left w:val="none" w:sz="0" w:space="0" w:color="auto"/>
        <w:bottom w:val="none" w:sz="0" w:space="0" w:color="auto"/>
        <w:right w:val="none" w:sz="0" w:space="0" w:color="auto"/>
      </w:divBdr>
    </w:div>
    <w:div w:id="2091344736">
      <w:bodyDiv w:val="1"/>
      <w:marLeft w:val="0"/>
      <w:marRight w:val="0"/>
      <w:marTop w:val="0"/>
      <w:marBottom w:val="0"/>
      <w:divBdr>
        <w:top w:val="none" w:sz="0" w:space="0" w:color="auto"/>
        <w:left w:val="none" w:sz="0" w:space="0" w:color="auto"/>
        <w:bottom w:val="none" w:sz="0" w:space="0" w:color="auto"/>
        <w:right w:val="none" w:sz="0" w:space="0" w:color="auto"/>
      </w:divBdr>
    </w:div>
    <w:div w:id="2107534211">
      <w:bodyDiv w:val="1"/>
      <w:marLeft w:val="0"/>
      <w:marRight w:val="0"/>
      <w:marTop w:val="0"/>
      <w:marBottom w:val="0"/>
      <w:divBdr>
        <w:top w:val="none" w:sz="0" w:space="0" w:color="auto"/>
        <w:left w:val="none" w:sz="0" w:space="0" w:color="auto"/>
        <w:bottom w:val="none" w:sz="0" w:space="0" w:color="auto"/>
        <w:right w:val="none" w:sz="0" w:space="0" w:color="auto"/>
      </w:divBdr>
    </w:div>
    <w:div w:id="2124183319">
      <w:bodyDiv w:val="1"/>
      <w:marLeft w:val="0"/>
      <w:marRight w:val="0"/>
      <w:marTop w:val="0"/>
      <w:marBottom w:val="0"/>
      <w:divBdr>
        <w:top w:val="none" w:sz="0" w:space="0" w:color="auto"/>
        <w:left w:val="none" w:sz="0" w:space="0" w:color="auto"/>
        <w:bottom w:val="none" w:sz="0" w:space="0" w:color="auto"/>
        <w:right w:val="none" w:sz="0" w:space="0" w:color="auto"/>
      </w:divBdr>
    </w:div>
    <w:div w:id="2124837544">
      <w:bodyDiv w:val="1"/>
      <w:marLeft w:val="0"/>
      <w:marRight w:val="0"/>
      <w:marTop w:val="0"/>
      <w:marBottom w:val="0"/>
      <w:divBdr>
        <w:top w:val="none" w:sz="0" w:space="0" w:color="auto"/>
        <w:left w:val="none" w:sz="0" w:space="0" w:color="auto"/>
        <w:bottom w:val="none" w:sz="0" w:space="0" w:color="auto"/>
        <w:right w:val="none" w:sz="0" w:space="0" w:color="auto"/>
      </w:divBdr>
    </w:div>
    <w:div w:id="21279612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4.png"/><Relationship Id="rId18" Type="http://schemas.openxmlformats.org/officeDocument/2006/relationships/customXml" Target="../customXml/item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jacintakelly@msletb.ie"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20"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OrlaReilly@msletb.ie"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customXml" Target="../customXml/item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ECFE1DE6F055EC4692A6277BD464F3AC" ma:contentTypeVersion="26" ma:contentTypeDescription="Create a new document." ma:contentTypeScope="" ma:versionID="04f76fdcf21f929cc7b7c5c0c527ab1d">
  <xsd:schema xmlns:xsd="http://www.w3.org/2001/XMLSchema" xmlns:xs="http://www.w3.org/2001/XMLSchema" xmlns:p="http://schemas.microsoft.com/office/2006/metadata/properties" xmlns:ns2="59ca13fa-b374-4627-bd7b-dc4e91d2d419" xmlns:ns3="f2e03dcf-5f72-4178-8e07-c420eb0066fe" targetNamespace="http://schemas.microsoft.com/office/2006/metadata/properties" ma:root="true" ma:fieldsID="d007092331194e767b902671a52c5b15" ns2:_="" ns3:_="">
    <xsd:import namespace="59ca13fa-b374-4627-bd7b-dc4e91d2d419"/>
    <xsd:import namespace="f2e03dcf-5f72-4178-8e07-c420eb0066fe"/>
    <xsd:element name="properties">
      <xsd:complexType>
        <xsd:sequence>
          <xsd:element name="documentManagement">
            <xsd:complexType>
              <xsd:all>
                <xsd:element ref="ns2:Designation" minOccurs="0"/>
                <xsd:element ref="ns2:TownPlace" minOccurs="0"/>
                <xsd:element ref="ns2:County" minOccurs="0"/>
                <xsd:element ref="ns2:BuildingNameID" minOccurs="0"/>
                <xsd:element ref="ns2:BuildingNumber" minOccurs="0"/>
                <xsd:element ref="ns2:Site_Location" minOccurs="0"/>
                <xsd:element ref="ns2:Site_Place" minOccurs="0"/>
                <xsd:element ref="ns2:Location_Code" minOccurs="0"/>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ServiceAutoTags" minOccurs="0"/>
                <xsd:element ref="ns2:MediaServiceGenerationTime" minOccurs="0"/>
                <xsd:element ref="ns2:MediaServiceEventHashCode" minOccurs="0"/>
                <xsd:element ref="ns2:MediaServiceLocation" minOccurs="0"/>
                <xsd:element ref="ns2:MediaServiceOCR" minOccurs="0"/>
                <xsd:element ref="ns2:lcf76f155ced4ddcb4097134ff3c332f" minOccurs="0"/>
                <xsd:element ref="ns3:TaxCatchAll"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ca13fa-b374-4627-bd7b-dc4e91d2d419" elementFormDefault="qualified">
    <xsd:import namespace="http://schemas.microsoft.com/office/2006/documentManagement/types"/>
    <xsd:import namespace="http://schemas.microsoft.com/office/infopath/2007/PartnerControls"/>
    <xsd:element name="Designation" ma:index="1" nillable="true" ma:displayName="Designation" ma:description="the new naming convention" ma:internalName="Designation">
      <xsd:simpleType>
        <xsd:restriction base="dms:Text">
          <xsd:maxLength value="255"/>
        </xsd:restriction>
      </xsd:simpleType>
    </xsd:element>
    <xsd:element name="TownPlace" ma:index="3" nillable="true" ma:displayName="TownPlace" ma:format="Dropdown" ma:internalName="TownPlace">
      <xsd:simpleType>
        <xsd:restriction base="dms:Choice">
          <xsd:enumeration value="Achill"/>
          <xsd:enumeration value="Ballina"/>
          <xsd:enumeration value="Ballinrobe"/>
          <xsd:enumeration value="Ballyhaunis"/>
          <xsd:enumeration value="Belmullet"/>
          <xsd:enumeration value="Castlebar"/>
          <xsd:enumeration value="Charlestown"/>
          <xsd:enumeration value="Claremorris"/>
          <xsd:enumeration value="Kiltimagh"/>
          <xsd:enumeration value="Swinford"/>
          <xsd:enumeration value="Westport"/>
          <xsd:enumeration value="Tubbercurry"/>
          <xsd:enumeration value="Sligo"/>
          <xsd:enumeration value="Ballinamore"/>
          <xsd:enumeration value="Carrick – on – Shannon"/>
          <xsd:enumeration value="Drumshanbo"/>
          <xsd:enumeration value="Manorhamilton"/>
          <xsd:enumeration value="Mohill"/>
          <xsd:enumeration value="Ashtown"/>
        </xsd:restriction>
      </xsd:simpleType>
    </xsd:element>
    <xsd:element name="County" ma:index="4" nillable="true" ma:displayName="County" ma:format="Dropdown" ma:internalName="County">
      <xsd:simpleType>
        <xsd:restriction base="dms:Choice">
          <xsd:enumeration value="Mayo"/>
          <xsd:enumeration value="Sligo"/>
          <xsd:enumeration value="Leitrim"/>
        </xsd:restriction>
      </xsd:simpleType>
    </xsd:element>
    <xsd:element name="BuildingNameID" ma:index="5" nillable="true" ma:displayName="BuildingNameID" ma:format="Dropdown" ma:internalName="BuildingNameID">
      <xsd:simpleType>
        <xsd:restriction base="dms:Choice">
          <xsd:enumeration value="Achill Outdoor Education and Training Centre  - 01"/>
          <xsd:enumeration value="Achill VTOS Centre  - 02"/>
          <xsd:enumeration value="Ballina Training Centre (Buildings 1 and 2)  - 03"/>
          <xsd:enumeration value="Ballina (Full-time – VTOS and Youthreach) FET Centre  - 04"/>
          <xsd:enumeration value="Ballina College of FE (PLC) - 05"/>
          <xsd:enumeration value="Ballina Part- time FET Centre  - 06"/>
          <xsd:enumeration value="Ballinrobe FET Centre  - 07"/>
          <xsd:enumeration value="Ballyhaunis FET Centre  - 08"/>
          <xsd:enumeration value="Belmullet FET Centre  - 09"/>
          <xsd:enumeration value="Mayo College of FET - Castelbar Campus - 10"/>
          <xsd:enumeration value="Castlebar FET Centre  - 11"/>
          <xsd:enumeration value="Charlestown Old Vocational School - 12"/>
          <xsd:enumeration value="Claremorris FET Centre  - 13"/>
          <xsd:enumeration value="Kiltimagh FET Centre  - 14"/>
          <xsd:enumeration value="Swinford FET Centre  - 15"/>
          <xsd:enumeration value="Mayo College of FET - Westport Campus - 16"/>
          <xsd:enumeration value="Westport FET Centre - 16A"/>
          <xsd:enumeration value="North Connaught College  - 17"/>
          <xsd:enumeration value="Quay Street - 18"/>
          <xsd:enumeration value="Sligo College of FE (Ballinode College)  - 19"/>
          <xsd:enumeration value="Sligo FET Centre  - 20"/>
          <xsd:enumeration value="Sligo Training  Centre  - 21"/>
          <xsd:enumeration value="Sligo Youthreach Centre  - 22"/>
          <xsd:enumeration value="Sligo NZEB - 23"/>
          <xsd:enumeration value="Ballinamore Old Vocational School  - 24"/>
          <xsd:enumeration value="Carrick – on – Shannon FET Centre  - 25"/>
          <xsd:enumeration value="Drumshanbo FET Centre - 26"/>
          <xsd:enumeration value="Manorhamilton FET Centre  - 27"/>
          <xsd:enumeration value="Marian College - 28"/>
          <xsd:enumeration value="Old Vocational School - Mohill - 29"/>
          <xsd:enumeration value="Ashtown Facility - Teagasc - 30"/>
        </xsd:restriction>
      </xsd:simpleType>
    </xsd:element>
    <xsd:element name="BuildingNumber" ma:index="6" nillable="true" ma:displayName="BuildingNumber" ma:format="Dropdown" ma:internalName="BuildingNumber">
      <xsd:simpleType>
        <xsd:restriction base="dms:Choice">
          <xsd:enumeration value="01"/>
          <xsd:enumeration value="02"/>
          <xsd:enumeration value="03"/>
          <xsd:enumeration value="04"/>
          <xsd:enumeration value="05"/>
          <xsd:enumeration value="06"/>
          <xsd:enumeration value="07"/>
          <xsd:enumeration value="08"/>
          <xsd:enumeration value="09"/>
          <xsd:enumeration value="10"/>
          <xsd:enumeration value="11"/>
          <xsd:enumeration value="12"/>
          <xsd:enumeration value="13"/>
          <xsd:enumeration value="14"/>
          <xsd:enumeration value="15"/>
          <xsd:enumeration value="16"/>
          <xsd:enumeration value="16A"/>
          <xsd:enumeration value="17"/>
          <xsd:enumeration value="18"/>
          <xsd:enumeration value="19"/>
          <xsd:enumeration value="20"/>
          <xsd:enumeration value="21"/>
          <xsd:enumeration value="22"/>
          <xsd:enumeration value="23"/>
          <xsd:enumeration value="24"/>
          <xsd:enumeration value="25"/>
          <xsd:enumeration value="26"/>
          <xsd:enumeration value="27"/>
          <xsd:enumeration value="28"/>
          <xsd:enumeration value="29"/>
          <xsd:enumeration value="30"/>
        </xsd:restriction>
      </xsd:simpleType>
    </xsd:element>
    <xsd:element name="Site_Location" ma:index="8" nillable="true" ma:displayName="Site_Location" ma:format="Dropdown" ma:internalName="Site_Location">
      <xsd:simpleType>
        <xsd:restriction base="dms:Choice">
          <xsd:enumeration value="A01 - Newtown - Castlebar MSLETB Head office"/>
          <xsd:enumeration value="A02 - Quay street - MSLETB Sligo Office"/>
          <xsd:enumeration value="A03 - Carrick-on-Shannon - MSLETB Leitrim Office"/>
          <xsd:enumeration value="F01 - Achill Outdoor Education and Training Centre"/>
          <xsd:enumeration value="F02 - Achill VTOS Centre"/>
          <xsd:enumeration value="F03 - Ballina Training Centre (Buildings 1 and 2)"/>
          <xsd:enumeration value="F04 - Ballina (Full-time – VTOS and Youthreach) FET Centre"/>
          <xsd:enumeration value="F06 - Ballina FET Centre Western People"/>
          <xsd:enumeration value="F05 - Ballina College of FE (PLC)"/>
          <xsd:enumeration value="F07 - Ballinrobe FET Centre"/>
          <xsd:enumeration value="F08 - Ballyhaunis FET Centre"/>
          <xsd:enumeration value="F09 - Belmullet FET Centre"/>
          <xsd:enumeration value="F10 - Mayo College of FET - Castlebar Campus"/>
          <xsd:enumeration value="F11 - Castlebar FET Centre"/>
          <xsd:enumeration value="F12 - Charlestown Old Vocational School"/>
          <xsd:enumeration value="F13 - Claremorris FET Centre"/>
          <xsd:enumeration value="F14 - Kiltimagh FET Centre"/>
          <xsd:enumeration value="F15 - Swinford FET Centre"/>
          <xsd:enumeration value="F16 - Mayo College of FET - Westport Campus"/>
          <xsd:enumeration value="F16A - Wesport FET Centre"/>
          <xsd:enumeration value="F17 - North Connaught College"/>
          <xsd:enumeration value="F18 - Quay Street"/>
          <xsd:enumeration value="F19  - Sligo College of FE (Ballinode College)"/>
          <xsd:enumeration value="F20  - Sligo FET Centre"/>
          <xsd:enumeration value="F21 - Sligo Training  Centre"/>
          <xsd:enumeration value="F22 - Sligo Youthreach Centre"/>
          <xsd:enumeration value="F23 - Sligo NZEB Centre Of Excellence"/>
          <xsd:enumeration value="F24 - Ballinamore Old Vocational School"/>
          <xsd:enumeration value="F25 - Carrick – on – Shannon FET Centre"/>
          <xsd:enumeration value="F26 - Drumshanbo FET Centre"/>
          <xsd:enumeration value="F27 - Manorhamilton FET Centre"/>
          <xsd:enumeration value="F28 - Marian College"/>
          <xsd:enumeration value="F29 - Old Vocational School - Mohill"/>
          <xsd:enumeration value="F30 - Teagasc - Ashtown Facility"/>
          <xsd:enumeration value="F31 - Mayo College of FET - Ballina Campus"/>
          <xsd:enumeration value="S01 - Colaiste Pobail Acla - Achill"/>
          <xsd:enumeration value="S02 - Davitt College Castelbar - Springfield Castlebar"/>
          <xsd:enumeration value="S03 - Gaelcholaiste Chomain -Rossport"/>
          <xsd:enumeration value="S04 - Moyne College Ballina - Ballina"/>
          <xsd:enumeration value="S05 - St Brendans College - Belmullet"/>
          <xsd:enumeration value="S06 - St Josephs Community College - Charlestown"/>
          <xsd:enumeration value="S07 - St Patricks College - Killala"/>
          <xsd:enumeration value="S08 - St Tiernans College - Crossmolina"/>
          <xsd:enumeration value="S10 - Ballinode College - Ballinode"/>
          <xsd:enumeration value="S11 - Colaiste Iascaigh - Easkey"/>
          <xsd:enumeration value="S12 - Coola Post Primary School - Coola"/>
          <xsd:enumeration value="S13 - Corran College - Ballymote"/>
          <xsd:enumeration value="S14 - Grange Post Primary - Grange"/>
          <xsd:enumeration value="S16 - Carrigallen Vocational School - Carrigallen"/>
          <xsd:enumeration value="S17 - Drumshanbo Vocational School - Drumshanbo"/>
          <xsd:enumeration value="S18 - Lough Allen College - Drumkeeran"/>
          <xsd:enumeration value="S19 - Mohill Community College - Mohill"/>
          <xsd:enumeration value="X14 - Easkey - Old Courthouse - Buildings"/>
          <xsd:enumeration value="X38 - Mohill - Marian College - Buildings"/>
          <xsd:enumeration value="X40 - Drumshanbo - Mayflower - Buildings"/>
          <xsd:enumeration value="X41 - Cootehall - Lake Recording Studio - Buildings"/>
          <xsd:enumeration value="X44 - Ballina - Old Vocational School - Buildings"/>
          <xsd:enumeration value="X46 - Ballinacarrow - Ballinacarrow Community Centre - Buildings"/>
          <xsd:enumeration value="X47 - Beltra - Beltra Hall - Buildings"/>
          <xsd:enumeration value="X48 - Ballintrillick - Benwiskin Centre - Buildings"/>
          <xsd:enumeration value="X49 - Corballa - Corballa Old School - Buildings"/>
          <xsd:enumeration value="X51 - Mohill - Marian College Mohill  - Buildings"/>
          <xsd:enumeration value="X52 - Kinlough - Kinlough Old Vocational - Buildings"/>
          <xsd:enumeration value="X53 - Ballycastle - Old St Patricks College (not in use) - Buildings"/>
          <xsd:enumeration value="X54 - Gurteen - Gurteen Vocational School - Buildings"/>
          <xsd:enumeration value="X55 - Drumkeerin - Old Vocational School - Buildings"/>
          <xsd:enumeration value="X57 - Lisnalurg - Site - Buildings"/>
          <xsd:enumeration value="X58 - Newport (2001) - Site - Buildings"/>
          <xsd:enumeration value="X59 - Lahardane - Site - Buildings"/>
          <xsd:enumeration value="X60 - Tubbercurry - Site - Buildings"/>
          <xsd:enumeration value="X61 - Ballina - St Michaels NS"/>
        </xsd:restriction>
      </xsd:simpleType>
    </xsd:element>
    <xsd:element name="Site_Place" ma:index="9" nillable="true" ma:displayName="Site_Place" ma:format="Dropdown" ma:internalName="Site_Place">
      <xsd:simpleType>
        <xsd:restriction base="dms:Choice">
          <xsd:enumeration value="Achill"/>
          <xsd:enumeration value="Ballina"/>
          <xsd:enumeration value="Ballinacarrow"/>
          <xsd:enumeration value="Ballinamore"/>
          <xsd:enumeration value="Ballinode"/>
          <xsd:enumeration value="Ballinrobe"/>
          <xsd:enumeration value="Ballintrillick"/>
          <xsd:enumeration value="Ballycastle"/>
          <xsd:enumeration value="Ballyhaunis"/>
          <xsd:enumeration value="Ballymote"/>
          <xsd:enumeration value="Belmullet"/>
          <xsd:enumeration value="Beltra"/>
          <xsd:enumeration value="Carrick-on-Shannon"/>
          <xsd:enumeration value="Carrigallen"/>
          <xsd:enumeration value="Castle Street"/>
          <xsd:enumeration value="Castlebar"/>
          <xsd:enumeration value="Charlestown"/>
          <xsd:enumeration value="Claremorris"/>
          <xsd:enumeration value="Coola"/>
          <xsd:enumeration value="Cootehall"/>
          <xsd:enumeration value="Corballa"/>
          <xsd:enumeration value="Crossmolina"/>
          <xsd:enumeration value="Drumkeeran"/>
          <xsd:enumeration value="Drumkeerin"/>
          <xsd:enumeration value="Drumshanbo"/>
          <xsd:enumeration value="Easkey"/>
          <xsd:enumeration value="Grange"/>
          <xsd:enumeration value="Gurteen"/>
          <xsd:enumeration value="Killala"/>
          <xsd:enumeration value="Kiltimagh"/>
          <xsd:enumeration value="Kinlough"/>
          <xsd:enumeration value="Lahardane"/>
          <xsd:enumeration value="Lisnalurg"/>
          <xsd:enumeration value="Manorhamilton"/>
          <xsd:enumeration value="Mohill"/>
          <xsd:enumeration value="Newport"/>
          <xsd:enumeration value="Newtown"/>
          <xsd:enumeration value="Quay street"/>
          <xsd:enumeration value="Rossport"/>
          <xsd:enumeration value="Sligo"/>
          <xsd:enumeration value="Springfield"/>
          <xsd:enumeration value="Swinford"/>
          <xsd:enumeration value="Tubbercurry"/>
          <xsd:enumeration value="Westport"/>
          <xsd:enumeration value="Ashtown"/>
        </xsd:restriction>
      </xsd:simpleType>
    </xsd:element>
    <xsd:element name="Location_Code" ma:index="10" nillable="true" ma:displayName="Location_Code" ma:internalName="Location_Code">
      <xsd:simpleType>
        <xsd:restriction base="dms:Text">
          <xsd:maxLength value="255"/>
        </xsd:restriction>
      </xsd:simpleType>
    </xsd:element>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DateTaken" ma:index="19" nillable="true" ma:displayName="MediaServiceDateTaken" ma:hidden="true" ma:internalName="MediaServiceDateTaken" ma:readOnly="true">
      <xsd:simpleType>
        <xsd:restriction base="dms:Text"/>
      </xsd:simpleType>
    </xsd:element>
    <xsd:element name="MediaServiceAutoTags" ma:index="20" nillable="true" ma:displayName="Tags" ma:internalName="MediaServiceAutoTags"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Location" ma:index="23" nillable="true" ma:displayName="Location" ma:internalName="MediaServiceLocation" ma:readOnly="true">
      <xsd:simpleType>
        <xsd:restriction base="dms:Text"/>
      </xsd:simpleType>
    </xsd:element>
    <xsd:element name="MediaServiceOCR" ma:index="24" nillable="true" ma:displayName="Extracted Text" ma:internalName="MediaServiceOCR" ma:readOnly="true">
      <xsd:simpleType>
        <xsd:restriction base="dms:Note">
          <xsd:maxLength value="255"/>
        </xsd:restrictio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9e405303-9583-412f-a13a-e99b68c5059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LengthInSeconds" ma:index="33"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f2e03dcf-5f72-4178-8e07-c420eb0066fe"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6" nillable="true" ma:displayName="Taxonomy Catch All Column" ma:hidden="true" ma:list="{07b93b48-6e21-411b-8aef-0a516807a5a6}" ma:internalName="TaxCatchAll" ma:showField="CatchAllData" ma:web="f2e03dcf-5f72-4178-8e07-c420eb0066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30" ma:displayName="Content Type"/>
        <xsd:element ref="dc:title" minOccurs="0" maxOccurs="1" ma:index="2"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BuildingNameID xmlns="59ca13fa-b374-4627-bd7b-dc4e91d2d419">Sligo Training  Centre  - 21</BuildingNameID>
    <BuildingNumber xmlns="59ca13fa-b374-4627-bd7b-dc4e91d2d419">21</BuildingNumber>
    <Location_Code xmlns="59ca13fa-b374-4627-bd7b-dc4e91d2d419">F21</Location_Code>
    <Site_Place xmlns="59ca13fa-b374-4627-bd7b-dc4e91d2d419">Sligo</Site_Place>
    <Site_Location xmlns="59ca13fa-b374-4627-bd7b-dc4e91d2d419">F21 - Sligo Training  Centre</Site_Location>
    <TownPlace xmlns="59ca13fa-b374-4627-bd7b-dc4e91d2d419">Sligo</TownPlace>
    <County xmlns="59ca13fa-b374-4627-bd7b-dc4e91d2d419">Sligo</County>
    <TaxCatchAll xmlns="f2e03dcf-5f72-4178-8e07-c420eb0066fe" xsi:nil="true"/>
    <lcf76f155ced4ddcb4097134ff3c332f xmlns="59ca13fa-b374-4627-bd7b-dc4e91d2d419">
      <Terms xmlns="http://schemas.microsoft.com/office/infopath/2007/PartnerControls"/>
    </lcf76f155ced4ddcb4097134ff3c332f>
    <Designation xmlns="59ca13fa-b374-4627-bd7b-dc4e91d2d419" xsi:nil="true"/>
  </documentManagement>
</p:properties>
</file>

<file path=customXml/itemProps1.xml><?xml version="1.0" encoding="utf-8"?>
<ds:datastoreItem xmlns:ds="http://schemas.openxmlformats.org/officeDocument/2006/customXml" ds:itemID="{44A38073-7B9B-44E0-A86E-491251531589}">
  <ds:schemaRefs>
    <ds:schemaRef ds:uri="http://schemas.openxmlformats.org/officeDocument/2006/bibliography"/>
  </ds:schemaRefs>
</ds:datastoreItem>
</file>

<file path=customXml/itemProps2.xml><?xml version="1.0" encoding="utf-8"?>
<ds:datastoreItem xmlns:ds="http://schemas.openxmlformats.org/officeDocument/2006/customXml" ds:itemID="{5CE97908-3606-4A1C-B9B9-222103C917D6}"/>
</file>

<file path=customXml/itemProps3.xml><?xml version="1.0" encoding="utf-8"?>
<ds:datastoreItem xmlns:ds="http://schemas.openxmlformats.org/officeDocument/2006/customXml" ds:itemID="{A7B7C4E1-6B0B-4ED4-ACF0-D72EF1DCD7E1}"/>
</file>

<file path=customXml/itemProps4.xml><?xml version="1.0" encoding="utf-8"?>
<ds:datastoreItem xmlns:ds="http://schemas.openxmlformats.org/officeDocument/2006/customXml" ds:itemID="{AC6BED2E-7DB6-4CD6-B513-4B7BB25B06D5}"/>
</file>

<file path=docProps/app.xml><?xml version="1.0" encoding="utf-8"?>
<Properties xmlns="http://schemas.openxmlformats.org/officeDocument/2006/extended-properties" xmlns:vt="http://schemas.openxmlformats.org/officeDocument/2006/docPropsVTypes">
  <Template>Normal</Template>
  <TotalTime>1</TotalTime>
  <Pages>7</Pages>
  <Words>1050</Words>
  <Characters>5991</Characters>
  <Application>Microsoft Office Word</Application>
  <DocSecurity>4</DocSecurity>
  <Lines>49</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Kellie McManus</dc:creator>
  <cp:keywords/>
  <dc:description/>
  <cp:lastModifiedBy>Christopher Dunne</cp:lastModifiedBy>
  <cp:revision>2</cp:revision>
  <cp:lastPrinted>2026-04-02T15:36:00Z</cp:lastPrinted>
  <dcterms:created xsi:type="dcterms:W3CDTF">2026-07-27T16:19:00Z</dcterms:created>
  <dcterms:modified xsi:type="dcterms:W3CDTF">2026-07-27T16:19:00Z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0x010100ECFE1DE6F055EC4692A6277BD464F3AC</vt:lpwstr>
  </property>
</Properties>
</file>